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F9" w:rsidRPr="007526F7" w:rsidRDefault="00D94668" w:rsidP="007526F7">
      <w:pPr>
        <w:pStyle w:val="Heading1"/>
        <w:spacing w:before="78"/>
        <w:jc w:val="both"/>
        <w:rPr>
          <w:sz w:val="22"/>
          <w:szCs w:val="22"/>
        </w:rPr>
      </w:pPr>
      <w:bookmarkStart w:id="0" w:name="_GoBack"/>
      <w:bookmarkEnd w:id="0"/>
      <w:r w:rsidRPr="007526F7">
        <w:rPr>
          <w:sz w:val="22"/>
          <w:szCs w:val="22"/>
        </w:rPr>
        <w:t>AMMAN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DECLARATION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PROGRAMME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ACTION</w:t>
      </w:r>
    </w:p>
    <w:p w:rsidR="00735FF9" w:rsidRPr="007526F7" w:rsidRDefault="00D94668" w:rsidP="007526F7">
      <w:pPr>
        <w:pStyle w:val="BodyText"/>
        <w:spacing w:before="270"/>
        <w:ind w:left="100" w:right="362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 Eleventh International Conference of the International Coordinating Committee of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National Institutions for the Promotion and Protection of Human Rights took place in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Amman, Jordan from 5-7 November 2012 and was hosted by the Jordan National Centre</w:t>
      </w:r>
      <w:r w:rsidRPr="007526F7">
        <w:rPr>
          <w:spacing w:val="-58"/>
          <w:sz w:val="22"/>
          <w:szCs w:val="22"/>
        </w:rPr>
        <w:t xml:space="preserve"> </w:t>
      </w:r>
      <w:r w:rsidRPr="007526F7">
        <w:rPr>
          <w:sz w:val="22"/>
          <w:szCs w:val="22"/>
        </w:rPr>
        <w:t>for Human Rights (JNCHR), in cooperation with the Office of the High Commissioner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for Human Rights (OHCHR) and the International Coordinating Committee of National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Institutions for the Promotion and Protection of Human Rights (ICC). The focus of the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Conference was “The human rights of women and girls: Promoting gender equality: The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role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of national human rights institutions.”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 w:right="295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National Human Rights Institutions (NHRIs) expressed their gratitude to the JNCHR for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the excellent organization and warm hospitality they had enjoyed. Participants also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thanked OHCHR, the ICC, and the Asia Pacific Forum of National Human Rights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Institutions for their contribution to the organization of the Conference. They warmly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thanked His Majesty Abdullah II bin Al-Hussein for his patronage of the Conference,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which was opened by His Excellency the Prime Minister of Jordan. They further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welcomed the statements of the Deputy High Commissioner for Human Rights, the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President of the Human Rights Council and keynote speakers including the Member of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the Committee on the Elimination of Discrimination against Women (CEDAW) and the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Chairperson of the UN Working Group on Discrimination against Women in Law 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Practice as well as the fruitful contributions by NHRIs from all regions. The participation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of UN agencies including, the United Nations Children’s Fund (UNICEF), the United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Nations Population Fund (UNFPA), and the UN Entity for Gender Equality and the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Empowerment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 Women (UN Women) was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also welcomed.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 w:right="416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Non-government organizations from around the world made a valuable contribution to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the Conference, including the pre-Confer</w:t>
      </w:r>
      <w:r w:rsidR="007526F7">
        <w:rPr>
          <w:sz w:val="22"/>
          <w:szCs w:val="22"/>
        </w:rPr>
        <w:t xml:space="preserve">ence NGO Forum and Declaration </w:t>
      </w:r>
      <w:r w:rsidRPr="007526F7">
        <w:rPr>
          <w:sz w:val="22"/>
          <w:szCs w:val="22"/>
        </w:rPr>
        <w:t>that greatly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enhanced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 Conference’s deliberations.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 w:right="386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Eleventh International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Conference adopted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Amman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Declaration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Programme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of Action. Regional plans of action, elaborated by NHRI regional groups at the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Conference, are annexed to this Declaration and Programme of Action. An annex of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central instruments guaranteeing women’s and girls’ rights is also attached to this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Declaration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 Programme of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Action.</w:t>
      </w:r>
    </w:p>
    <w:p w:rsidR="00735FF9" w:rsidRPr="007526F7" w:rsidRDefault="00735FF9" w:rsidP="007526F7">
      <w:pPr>
        <w:pStyle w:val="BodyText"/>
        <w:spacing w:before="7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Heading1"/>
        <w:ind w:right="749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AMMAN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DECLARATION</w:t>
      </w:r>
    </w:p>
    <w:p w:rsidR="00735FF9" w:rsidRPr="007526F7" w:rsidRDefault="00D94668" w:rsidP="007526F7">
      <w:pPr>
        <w:pStyle w:val="BodyText"/>
        <w:spacing w:before="270"/>
        <w:ind w:left="100" w:right="711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 participants affirmed that women’s and girls’ rights are human rights, which are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guaranteed in all human rights treaties. These human rights include political, civil,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economic,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social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cultural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rights.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Despite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these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commitments,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billions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 women and girls are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violated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and denied.</w:t>
      </w:r>
    </w:p>
    <w:p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 w:right="329"/>
        <w:jc w:val="both"/>
        <w:rPr>
          <w:sz w:val="22"/>
          <w:szCs w:val="22"/>
        </w:rPr>
        <w:sectPr w:rsidR="00735FF9" w:rsidRPr="007526F7" w:rsidSect="000154D0">
          <w:footerReference w:type="default" r:id="rId8"/>
          <w:type w:val="continuous"/>
          <w:pgSz w:w="12240" w:h="15840"/>
          <w:pgMar w:top="1360" w:right="1540" w:bottom="118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 w:rsidRPr="007526F7">
        <w:rPr>
          <w:sz w:val="22"/>
          <w:szCs w:val="22"/>
        </w:rPr>
        <w:t>The participants stressed the indivisibility and interrelatedness of human rights 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recognized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inter</w:t>
      </w:r>
      <w:r w:rsidR="007526F7" w:rsidRPr="007526F7">
        <w:rPr>
          <w:sz w:val="22"/>
          <w:szCs w:val="22"/>
        </w:rPr>
        <w:t>-</w:t>
      </w:r>
      <w:r w:rsidRPr="007526F7">
        <w:rPr>
          <w:sz w:val="22"/>
          <w:szCs w:val="22"/>
        </w:rPr>
        <w:t>linkages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between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a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variety</w:t>
      </w:r>
      <w:r w:rsidRPr="007526F7">
        <w:rPr>
          <w:spacing w:val="-6"/>
          <w:sz w:val="22"/>
          <w:szCs w:val="22"/>
        </w:rPr>
        <w:t xml:space="preserve"> </w:t>
      </w:r>
      <w:r w:rsidRPr="007526F7">
        <w:rPr>
          <w:sz w:val="22"/>
          <w:szCs w:val="22"/>
        </w:rPr>
        <w:t>of violations of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women’s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rights, as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well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as the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distinct situation, needs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 rights of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girls. Poverty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inequality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are</w:t>
      </w:r>
    </w:p>
    <w:p w:rsidR="00735FF9" w:rsidRPr="007526F7" w:rsidRDefault="00D94668" w:rsidP="007526F7">
      <w:pPr>
        <w:pStyle w:val="BodyText"/>
        <w:spacing w:before="72"/>
        <w:ind w:right="364"/>
        <w:jc w:val="both"/>
        <w:rPr>
          <w:sz w:val="22"/>
          <w:szCs w:val="22"/>
        </w:rPr>
      </w:pPr>
      <w:r w:rsidRPr="007526F7">
        <w:rPr>
          <w:sz w:val="22"/>
          <w:szCs w:val="22"/>
        </w:rPr>
        <w:lastRenderedPageBreak/>
        <w:t>significant factors that increase vulnerability to discrimination, hunger and gender-based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violence. Patriarchal structures, systems and macro-economic choices devalue the lives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and the contributions of women, who also suffer disproportionately from the ensuing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militarization, war, violence, unemployment and precarious employment. These choices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impact negatively on women’s and girls’ time, health and safety and women and girls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bear the brunt of austerity measures including through budget cuts on public services,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such as health, education and social security. The worst impacts of the global 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national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financial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crises are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felt by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those who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are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poor, the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majority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of whom are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girls.</w:t>
      </w:r>
    </w:p>
    <w:p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 w:right="46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In accordance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with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their obligation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to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protect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 of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girls as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in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the UN Guiding Principles on Business and Human Rights, States and multi-lateral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bodies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have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an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obligation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to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hold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corporations that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violate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accountable.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 w:right="39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 participants recognized that still too many women suffer from multiple 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intersecting forms of discrimination, and that some women are particularly vulnerable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including : women belonging to minority groups, indigenous women, Afro-descendants,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refugee and internally displaced women, migrant women, women living in rural or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remote communities, women living in extreme poverty, women in institutions or in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detention, women with disabilities, elderly women, widows, women in situations of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armed conflict and post-conflict, women who are otherwise discriminated against,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including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on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basis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HIV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status,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domestic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family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violence,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sex workers,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of diverse sex, sexuality, and/or gender, women who inject drugs or are otherwise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dependent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on drugs,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 victims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 trafficking.</w:t>
      </w:r>
    </w:p>
    <w:p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spacing w:before="1"/>
        <w:ind w:left="100" w:right="359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girls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are well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articulated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in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wide array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international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treaties, declarations and political commitments at international, regional and national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levels. NHRIs stressed that it is essential for Governments to fully and without delay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implement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commitments and obligations which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have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accepted.</w:t>
      </w:r>
    </w:p>
    <w:p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NHRIs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assembled agreed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to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following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broad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principles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4"/>
          <w:sz w:val="22"/>
          <w:szCs w:val="22"/>
        </w:rPr>
        <w:t xml:space="preserve"> </w:t>
      </w:r>
      <w:r w:rsidRPr="007526F7">
        <w:rPr>
          <w:sz w:val="22"/>
          <w:szCs w:val="22"/>
        </w:rPr>
        <w:t>areas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work: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98"/>
        <w:jc w:val="both"/>
      </w:pPr>
      <w:r w:rsidRPr="007526F7">
        <w:t>Prioritize and mainstream the human rights of women and girls and gender</w:t>
      </w:r>
      <w:r w:rsidRPr="007526F7">
        <w:rPr>
          <w:spacing w:val="1"/>
        </w:rPr>
        <w:t xml:space="preserve"> </w:t>
      </w:r>
      <w:r w:rsidRPr="007526F7">
        <w:t>equality throughout all their strategic planning, processes, policies, programmes</w:t>
      </w:r>
      <w:r w:rsidRPr="007526F7">
        <w:rPr>
          <w:spacing w:val="1"/>
        </w:rPr>
        <w:t xml:space="preserve"> </w:t>
      </w:r>
      <w:r w:rsidRPr="007526F7">
        <w:t>and activities with a view to establishing sustainable interventions to achieve</w:t>
      </w:r>
      <w:r w:rsidRPr="007526F7">
        <w:rPr>
          <w:spacing w:val="1"/>
        </w:rPr>
        <w:t xml:space="preserve"> </w:t>
      </w:r>
      <w:r w:rsidRPr="007526F7">
        <w:t>gender equality.</w:t>
      </w:r>
      <w:r w:rsidRPr="007526F7">
        <w:rPr>
          <w:spacing w:val="1"/>
        </w:rPr>
        <w:t xml:space="preserve"> </w:t>
      </w:r>
      <w:r w:rsidRPr="007526F7">
        <w:t>This would also include developing and implementing training</w:t>
      </w:r>
      <w:r w:rsidRPr="007526F7">
        <w:rPr>
          <w:spacing w:val="1"/>
        </w:rPr>
        <w:t xml:space="preserve"> </w:t>
      </w:r>
      <w:r w:rsidRPr="007526F7">
        <w:t>for NHRI members and staff on gender equality and reviewing their internal</w:t>
      </w:r>
      <w:r w:rsidRPr="007526F7">
        <w:rPr>
          <w:spacing w:val="1"/>
        </w:rPr>
        <w:t xml:space="preserve"> </w:t>
      </w:r>
      <w:r w:rsidRPr="007526F7">
        <w:t>structures with a view to achieving gender equality at all levels and in all aspects</w:t>
      </w:r>
      <w:r w:rsidRPr="007526F7">
        <w:rPr>
          <w:spacing w:val="-57"/>
        </w:rPr>
        <w:t xml:space="preserve"> </w:t>
      </w:r>
      <w:r w:rsidRPr="007526F7">
        <w:t>of their work, including ensuring that NHRI workplaces are free of sexual</w:t>
      </w:r>
      <w:r w:rsidRPr="007526F7">
        <w:rPr>
          <w:spacing w:val="1"/>
        </w:rPr>
        <w:t xml:space="preserve"> </w:t>
      </w:r>
      <w:r w:rsidRPr="007526F7">
        <w:t>harassment, violence and bullying. When required, NHRIs should seek technical</w:t>
      </w:r>
      <w:r w:rsidRPr="007526F7">
        <w:rPr>
          <w:spacing w:val="-57"/>
        </w:rPr>
        <w:t xml:space="preserve"> </w:t>
      </w:r>
      <w:r w:rsidRPr="007526F7">
        <w:t>assistance</w:t>
      </w:r>
      <w:r w:rsidRPr="007526F7">
        <w:rPr>
          <w:spacing w:val="-3"/>
        </w:rPr>
        <w:t xml:space="preserve"> </w:t>
      </w:r>
      <w:r w:rsidRPr="007526F7">
        <w:t>from</w:t>
      </w:r>
      <w:r w:rsidRPr="007526F7">
        <w:rPr>
          <w:spacing w:val="-2"/>
        </w:rPr>
        <w:t xml:space="preserve"> </w:t>
      </w:r>
      <w:r w:rsidRPr="007526F7">
        <w:t>specialist</w:t>
      </w:r>
      <w:r w:rsidRPr="007526F7">
        <w:rPr>
          <w:spacing w:val="-2"/>
        </w:rPr>
        <w:t xml:space="preserve"> </w:t>
      </w:r>
      <w:r w:rsidRPr="007526F7">
        <w:t>UN</w:t>
      </w:r>
      <w:r w:rsidRPr="007526F7">
        <w:rPr>
          <w:spacing w:val="-3"/>
        </w:rPr>
        <w:t xml:space="preserve"> </w:t>
      </w:r>
      <w:r w:rsidRPr="007526F7">
        <w:t>agencies,</w:t>
      </w:r>
      <w:r w:rsidRPr="007526F7">
        <w:rPr>
          <w:spacing w:val="-1"/>
        </w:rPr>
        <w:t xml:space="preserve"> </w:t>
      </w:r>
      <w:r w:rsidRPr="007526F7">
        <w:t>ICC,</w:t>
      </w:r>
      <w:r w:rsidRPr="007526F7">
        <w:rPr>
          <w:spacing w:val="-2"/>
        </w:rPr>
        <w:t xml:space="preserve"> </w:t>
      </w:r>
      <w:r w:rsidRPr="007526F7">
        <w:t>Regional</w:t>
      </w:r>
      <w:r w:rsidRPr="007526F7">
        <w:rPr>
          <w:spacing w:val="-2"/>
        </w:rPr>
        <w:t xml:space="preserve"> </w:t>
      </w:r>
      <w:r w:rsidRPr="007526F7">
        <w:t>Coordinating</w:t>
      </w:r>
      <w:r w:rsidRPr="007526F7">
        <w:rPr>
          <w:spacing w:val="-5"/>
        </w:rPr>
        <w:t xml:space="preserve"> </w:t>
      </w:r>
      <w:r w:rsidRPr="007526F7">
        <w:t>Committees</w:t>
      </w:r>
      <w:r w:rsidRPr="007526F7">
        <w:rPr>
          <w:spacing w:val="-57"/>
        </w:rPr>
        <w:t xml:space="preserve"> </w:t>
      </w:r>
      <w:r w:rsidRPr="007526F7">
        <w:t>or</w:t>
      </w:r>
      <w:r w:rsidRPr="007526F7">
        <w:rPr>
          <w:spacing w:val="-2"/>
        </w:rPr>
        <w:t xml:space="preserve"> </w:t>
      </w:r>
      <w:r w:rsidRPr="007526F7">
        <w:t>other</w:t>
      </w:r>
      <w:r w:rsidRPr="007526F7">
        <w:rPr>
          <w:spacing w:val="-2"/>
        </w:rPr>
        <w:t xml:space="preserve"> </w:t>
      </w:r>
      <w:r w:rsidRPr="007526F7">
        <w:t>institutions to support these</w:t>
      </w:r>
      <w:r w:rsidRPr="007526F7">
        <w:rPr>
          <w:spacing w:val="-2"/>
        </w:rPr>
        <w:t xml:space="preserve"> </w:t>
      </w:r>
      <w:r w:rsidRPr="007526F7">
        <w:t>efforts;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533"/>
        <w:jc w:val="both"/>
      </w:pPr>
      <w:r w:rsidRPr="007526F7">
        <w:t>Strengthen coordination between NHRI women's and children's rights</w:t>
      </w:r>
      <w:r w:rsidRPr="007526F7">
        <w:rPr>
          <w:spacing w:val="1"/>
        </w:rPr>
        <w:t xml:space="preserve"> </w:t>
      </w:r>
      <w:r w:rsidRPr="007526F7">
        <w:t>departments where they exist, or as relevant, cooperate with specialized</w:t>
      </w:r>
      <w:r w:rsidRPr="007526F7">
        <w:rPr>
          <w:spacing w:val="1"/>
        </w:rPr>
        <w:t xml:space="preserve"> </w:t>
      </w:r>
      <w:r w:rsidRPr="007526F7">
        <w:t>institutions at the national level dealing with these issues and engage with</w:t>
      </w:r>
      <w:r w:rsidRPr="007526F7">
        <w:rPr>
          <w:spacing w:val="1"/>
        </w:rPr>
        <w:t xml:space="preserve"> </w:t>
      </w:r>
      <w:r w:rsidRPr="007526F7">
        <w:t>organizations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stakeholders</w:t>
      </w:r>
      <w:r w:rsidRPr="007526F7">
        <w:rPr>
          <w:spacing w:val="-1"/>
        </w:rPr>
        <w:t xml:space="preserve"> </w:t>
      </w:r>
      <w:r w:rsidRPr="007526F7">
        <w:t>at</w:t>
      </w:r>
      <w:r w:rsidRPr="007526F7">
        <w:rPr>
          <w:spacing w:val="-1"/>
        </w:rPr>
        <w:t xml:space="preserve"> </w:t>
      </w:r>
      <w:r w:rsidRPr="007526F7">
        <w:t>the</w:t>
      </w:r>
      <w:r w:rsidRPr="007526F7">
        <w:rPr>
          <w:spacing w:val="-2"/>
        </w:rPr>
        <w:t xml:space="preserve"> </w:t>
      </w:r>
      <w:r w:rsidRPr="007526F7">
        <w:t>national,</w:t>
      </w:r>
      <w:r w:rsidRPr="007526F7">
        <w:rPr>
          <w:spacing w:val="-1"/>
        </w:rPr>
        <w:t xml:space="preserve"> </w:t>
      </w:r>
      <w:r w:rsidRPr="007526F7">
        <w:t>regional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international levels,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D94668" w:rsidP="007526F7">
      <w:pPr>
        <w:pStyle w:val="BodyText"/>
        <w:spacing w:before="72"/>
        <w:ind w:left="820" w:right="301"/>
        <w:jc w:val="both"/>
        <w:rPr>
          <w:sz w:val="22"/>
          <w:szCs w:val="22"/>
        </w:rPr>
      </w:pPr>
      <w:r w:rsidRPr="007526F7">
        <w:rPr>
          <w:sz w:val="22"/>
          <w:szCs w:val="22"/>
        </w:rPr>
        <w:lastRenderedPageBreak/>
        <w:t>including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trade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unions,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UN agencies, non-State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actors, civil society</w:t>
      </w:r>
      <w:r w:rsidRPr="007526F7">
        <w:rPr>
          <w:spacing w:val="-6"/>
          <w:sz w:val="22"/>
          <w:szCs w:val="22"/>
        </w:rPr>
        <w:t xml:space="preserve"> </w:t>
      </w:r>
      <w:r w:rsidRPr="007526F7">
        <w:rPr>
          <w:sz w:val="22"/>
          <w:szCs w:val="22"/>
        </w:rPr>
        <w:t>organizations,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and regional- and inter-governmental organizations to promote and protect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women’s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girl’s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 rights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gender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equality;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58"/>
        <w:jc w:val="both"/>
      </w:pPr>
      <w:r w:rsidRPr="007526F7">
        <w:t>Monitor the States’ fulfilment of their human rights obligations and, where the</w:t>
      </w:r>
      <w:r w:rsidRPr="007526F7">
        <w:rPr>
          <w:spacing w:val="1"/>
        </w:rPr>
        <w:t xml:space="preserve"> </w:t>
      </w:r>
      <w:r w:rsidRPr="007526F7">
        <w:t>NHRI mandate permits, non-State actors’ compliance with human rights</w:t>
      </w:r>
      <w:r w:rsidRPr="007526F7">
        <w:rPr>
          <w:spacing w:val="1"/>
        </w:rPr>
        <w:t xml:space="preserve"> </w:t>
      </w:r>
      <w:r w:rsidRPr="007526F7">
        <w:t>standards, including those relating to the human rights of women and girls and</w:t>
      </w:r>
      <w:r w:rsidRPr="007526F7">
        <w:rPr>
          <w:spacing w:val="1"/>
        </w:rPr>
        <w:t xml:space="preserve"> </w:t>
      </w:r>
      <w:r w:rsidRPr="007526F7">
        <w:t>gender equality. NHRIs should support efforts to ensure women’s right of de jure</w:t>
      </w:r>
      <w:r w:rsidRPr="007526F7">
        <w:rPr>
          <w:spacing w:val="-57"/>
        </w:rPr>
        <w:t xml:space="preserve"> </w:t>
      </w:r>
      <w:r w:rsidRPr="007526F7">
        <w:t>and de facto or substantive equality with men, recognizing this may require</w:t>
      </w:r>
      <w:r w:rsidRPr="007526F7">
        <w:rPr>
          <w:spacing w:val="1"/>
        </w:rPr>
        <w:t xml:space="preserve"> </w:t>
      </w:r>
      <w:r w:rsidRPr="007526F7">
        <w:t>special measures and differential treatment. These efforts can include integration</w:t>
      </w:r>
      <w:r w:rsidRPr="007526F7">
        <w:rPr>
          <w:spacing w:val="1"/>
        </w:rPr>
        <w:t xml:space="preserve"> </w:t>
      </w:r>
      <w:r w:rsidRPr="007526F7">
        <w:t>of the human rights of women and girls and gender equality in Human Rights</w:t>
      </w:r>
      <w:r w:rsidRPr="007526F7">
        <w:rPr>
          <w:spacing w:val="1"/>
        </w:rPr>
        <w:t xml:space="preserve"> </w:t>
      </w:r>
      <w:r w:rsidRPr="007526F7">
        <w:t>National Action Plans and other relevant laws and policies. The Beijing Platform</w:t>
      </w:r>
      <w:r w:rsidRPr="007526F7">
        <w:rPr>
          <w:spacing w:val="-57"/>
        </w:rPr>
        <w:t xml:space="preserve"> </w:t>
      </w:r>
      <w:r w:rsidRPr="007526F7">
        <w:t>for Action and its twelve areas of critical concern should serve as the guiding</w:t>
      </w:r>
      <w:r w:rsidRPr="007526F7">
        <w:rPr>
          <w:spacing w:val="1"/>
        </w:rPr>
        <w:t xml:space="preserve"> </w:t>
      </w:r>
      <w:r w:rsidRPr="007526F7">
        <w:t>framework</w:t>
      </w:r>
      <w:r w:rsidRPr="007526F7">
        <w:rPr>
          <w:spacing w:val="-1"/>
        </w:rPr>
        <w:t xml:space="preserve"> </w:t>
      </w:r>
      <w:r w:rsidRPr="007526F7">
        <w:t>for assessing</w:t>
      </w:r>
      <w:r w:rsidRPr="007526F7">
        <w:rPr>
          <w:spacing w:val="-2"/>
        </w:rPr>
        <w:t xml:space="preserve"> </w:t>
      </w:r>
      <w:r w:rsidRPr="007526F7">
        <w:t>State</w:t>
      </w:r>
      <w:r w:rsidRPr="007526F7">
        <w:rPr>
          <w:spacing w:val="-1"/>
        </w:rPr>
        <w:t xml:space="preserve"> </w:t>
      </w:r>
      <w:r w:rsidRPr="007526F7">
        <w:t>action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ensure</w:t>
      </w:r>
      <w:r w:rsidRPr="007526F7">
        <w:rPr>
          <w:spacing w:val="-1"/>
        </w:rPr>
        <w:t xml:space="preserve"> </w:t>
      </w:r>
      <w:r w:rsidRPr="007526F7">
        <w:t>women’s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1"/>
        </w:rPr>
        <w:t xml:space="preserve"> </w:t>
      </w:r>
      <w:r w:rsidRPr="007526F7">
        <w:t>girls’</w:t>
      </w:r>
      <w:r w:rsidRPr="007526F7">
        <w:rPr>
          <w:spacing w:val="-1"/>
        </w:rPr>
        <w:t xml:space="preserve"> </w:t>
      </w:r>
      <w:r w:rsidRPr="007526F7">
        <w:t>human</w:t>
      </w:r>
      <w:r w:rsidRPr="007526F7">
        <w:rPr>
          <w:spacing w:val="-1"/>
        </w:rPr>
        <w:t xml:space="preserve"> </w:t>
      </w:r>
      <w:r w:rsidRPr="007526F7">
        <w:t>rights;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5"/>
        <w:jc w:val="both"/>
      </w:pPr>
      <w:r w:rsidRPr="007526F7">
        <w:t>Respond to, conduct inquiries into and investigate allegations of violations of</w:t>
      </w:r>
      <w:r w:rsidRPr="007526F7">
        <w:rPr>
          <w:spacing w:val="1"/>
        </w:rPr>
        <w:t xml:space="preserve"> </w:t>
      </w:r>
      <w:r w:rsidRPr="007526F7">
        <w:t>women’s and girls’ human rights, including all forms of discrimination against</w:t>
      </w:r>
      <w:r w:rsidRPr="007526F7">
        <w:rPr>
          <w:spacing w:val="1"/>
        </w:rPr>
        <w:t xml:space="preserve"> </w:t>
      </w:r>
      <w:r w:rsidRPr="007526F7">
        <w:t>women and girls, gender-based violence, violations of economic, social and</w:t>
      </w:r>
      <w:r w:rsidRPr="007526F7">
        <w:rPr>
          <w:spacing w:val="1"/>
        </w:rPr>
        <w:t xml:space="preserve"> </w:t>
      </w:r>
      <w:r w:rsidRPr="007526F7">
        <w:t>cultural rights, violations of reproductive rights and discrimination in public and</w:t>
      </w:r>
      <w:r w:rsidRPr="007526F7">
        <w:rPr>
          <w:spacing w:val="1"/>
        </w:rPr>
        <w:t xml:space="preserve"> </w:t>
      </w:r>
      <w:r w:rsidRPr="007526F7">
        <w:t>political life, and identify systemic issues which may perpetuate these violations.</w:t>
      </w:r>
      <w:r w:rsidRPr="007526F7">
        <w:rPr>
          <w:spacing w:val="-57"/>
        </w:rPr>
        <w:t xml:space="preserve"> </w:t>
      </w:r>
      <w:r w:rsidRPr="007526F7">
        <w:t>These investigations and reports should result in recommendations to the State to</w:t>
      </w:r>
      <w:r w:rsidRPr="007526F7">
        <w:rPr>
          <w:spacing w:val="-57"/>
        </w:rPr>
        <w:t xml:space="preserve"> </w:t>
      </w:r>
      <w:r w:rsidRPr="007526F7">
        <w:t>meet their obligations to ensure women’s and girls’ human rights, and to combat</w:t>
      </w:r>
      <w:r w:rsidRPr="007526F7">
        <w:rPr>
          <w:spacing w:val="-57"/>
        </w:rPr>
        <w:t xml:space="preserve"> </w:t>
      </w:r>
      <w:r w:rsidRPr="007526F7">
        <w:t>impunity;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735FF9" w:rsidP="007526F7">
      <w:pPr>
        <w:pStyle w:val="ListParagraph"/>
        <w:tabs>
          <w:tab w:val="left" w:pos="8653"/>
          <w:tab w:val="left" w:pos="8654"/>
        </w:tabs>
        <w:spacing w:before="1"/>
        <w:ind w:left="8653" w:firstLine="0"/>
        <w:jc w:val="both"/>
      </w:pPr>
    </w:p>
    <w:p w:rsidR="00735FF9" w:rsidRPr="007526F7" w:rsidRDefault="007526F7" w:rsidP="007526F7">
      <w:pPr>
        <w:pStyle w:val="BodyText"/>
        <w:numPr>
          <w:ilvl w:val="0"/>
          <w:numId w:val="3"/>
        </w:numPr>
        <w:ind w:right="448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F</w:t>
      </w:r>
      <w:r w:rsidR="00D94668" w:rsidRPr="007526F7">
        <w:rPr>
          <w:sz w:val="22"/>
          <w:szCs w:val="22"/>
        </w:rPr>
        <w:t>acilitate women’s and girls’ access to justice, including judicial and non-judicial</w:t>
      </w:r>
      <w:r w:rsidR="00D94668" w:rsidRPr="007526F7">
        <w:rPr>
          <w:spacing w:val="-57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remedies,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in accordance</w:t>
      </w:r>
      <w:r w:rsidR="00D94668" w:rsidRPr="007526F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with their mandate;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735FF9" w:rsidP="007526F7">
      <w:pPr>
        <w:pStyle w:val="ListParagraph"/>
        <w:tabs>
          <w:tab w:val="left" w:pos="8653"/>
          <w:tab w:val="left" w:pos="8654"/>
        </w:tabs>
        <w:ind w:left="8653" w:firstLine="0"/>
        <w:jc w:val="both"/>
      </w:pPr>
    </w:p>
    <w:p w:rsidR="00735FF9" w:rsidRPr="007526F7" w:rsidRDefault="007526F7" w:rsidP="007526F7">
      <w:pPr>
        <w:pStyle w:val="BodyText"/>
        <w:numPr>
          <w:ilvl w:val="0"/>
          <w:numId w:val="3"/>
        </w:numPr>
        <w:ind w:right="574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W</w:t>
      </w:r>
      <w:r w:rsidR="00D94668" w:rsidRPr="007526F7">
        <w:rPr>
          <w:sz w:val="22"/>
          <w:szCs w:val="22"/>
        </w:rPr>
        <w:t>here</w:t>
      </w:r>
      <w:r w:rsidR="00D94668" w:rsidRPr="007526F7">
        <w:rPr>
          <w:spacing w:val="-3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NHRIs have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quasi-judicial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powers, exercise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them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fully</w:t>
      </w:r>
      <w:r w:rsidR="00D94668" w:rsidRPr="007526F7">
        <w:rPr>
          <w:spacing w:val="-5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to provide</w:t>
      </w:r>
      <w:r w:rsidR="00D94668" w:rsidRPr="007526F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relief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to</w:t>
      </w:r>
      <w:r w:rsidR="00D94668" w:rsidRPr="007526F7">
        <w:rPr>
          <w:spacing w:val="-57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the women and girl victims and press for administrative action against or the</w:t>
      </w:r>
      <w:r w:rsidR="00D94668" w:rsidRPr="007526F7">
        <w:rPr>
          <w:spacing w:val="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criminal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prosecution of</w:t>
      </w:r>
      <w:r w:rsidR="00D94668" w:rsidRPr="007526F7">
        <w:rPr>
          <w:spacing w:val="-1"/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>offenders;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8"/>
        <w:jc w:val="both"/>
      </w:pPr>
      <w:r w:rsidRPr="007526F7">
        <w:t>Promote the realization of the human rights of women and girls, including as</w:t>
      </w:r>
      <w:r w:rsidRPr="007526F7">
        <w:rPr>
          <w:spacing w:val="1"/>
        </w:rPr>
        <w:t xml:space="preserve"> </w:t>
      </w:r>
      <w:r w:rsidRPr="007526F7">
        <w:t>found in CEDAW, the International Covenant on Civil and Political Rights, the</w:t>
      </w:r>
      <w:r w:rsidRPr="007526F7">
        <w:rPr>
          <w:spacing w:val="1"/>
        </w:rPr>
        <w:t xml:space="preserve"> </w:t>
      </w:r>
      <w:r w:rsidRPr="007526F7">
        <w:t>International</w:t>
      </w:r>
      <w:r w:rsidRPr="007526F7">
        <w:rPr>
          <w:spacing w:val="-2"/>
        </w:rPr>
        <w:t xml:space="preserve"> </w:t>
      </w:r>
      <w:r w:rsidRPr="007526F7">
        <w:t>Covenant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Economic,</w:t>
      </w:r>
      <w:r w:rsidRPr="007526F7">
        <w:rPr>
          <w:spacing w:val="-1"/>
        </w:rPr>
        <w:t xml:space="preserve"> </w:t>
      </w:r>
      <w:r w:rsidRPr="007526F7">
        <w:t>Social</w:t>
      </w:r>
      <w:r w:rsidRPr="007526F7">
        <w:rPr>
          <w:spacing w:val="-2"/>
        </w:rPr>
        <w:t xml:space="preserve"> </w:t>
      </w:r>
      <w:r w:rsidRPr="007526F7">
        <w:t>and Cultural</w:t>
      </w:r>
      <w:r w:rsidRPr="007526F7">
        <w:rPr>
          <w:spacing w:val="-2"/>
        </w:rPr>
        <w:t xml:space="preserve"> </w:t>
      </w:r>
      <w:r w:rsidRPr="007526F7">
        <w:t>Rights,</w:t>
      </w:r>
      <w:r w:rsidRPr="007526F7">
        <w:rPr>
          <w:spacing w:val="-1"/>
        </w:rPr>
        <w:t xml:space="preserve"> </w:t>
      </w:r>
      <w:r w:rsidRPr="007526F7">
        <w:t>the</w:t>
      </w:r>
      <w:r w:rsidRPr="007526F7">
        <w:rPr>
          <w:spacing w:val="-3"/>
        </w:rPr>
        <w:t xml:space="preserve"> </w:t>
      </w:r>
      <w:r w:rsidRPr="007526F7">
        <w:t>Convention</w:t>
      </w:r>
      <w:r w:rsidRPr="007526F7">
        <w:rPr>
          <w:spacing w:val="-57"/>
        </w:rPr>
        <w:t xml:space="preserve"> </w:t>
      </w:r>
      <w:r w:rsidRPr="007526F7">
        <w:t>on the Rights of the Child, the Convention on the Rights of Persons with</w:t>
      </w:r>
      <w:r w:rsidRPr="007526F7">
        <w:rPr>
          <w:spacing w:val="1"/>
        </w:rPr>
        <w:t xml:space="preserve"> </w:t>
      </w:r>
      <w:r w:rsidRPr="007526F7">
        <w:t>Disabilities, and other human rights norms and standards, into national law and</w:t>
      </w:r>
      <w:r w:rsidRPr="007526F7">
        <w:rPr>
          <w:spacing w:val="1"/>
        </w:rPr>
        <w:t xml:space="preserve"> </w:t>
      </w:r>
      <w:r w:rsidRPr="007526F7">
        <w:t>policies;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1252"/>
        <w:jc w:val="both"/>
      </w:pPr>
      <w:r w:rsidRPr="007526F7">
        <w:t>Encourage the withdrawal of reservations to such treaties with a view to</w:t>
      </w:r>
      <w:r w:rsidRPr="007526F7">
        <w:rPr>
          <w:spacing w:val="-57"/>
        </w:rPr>
        <w:t xml:space="preserve"> </w:t>
      </w:r>
      <w:r w:rsidRPr="007526F7">
        <w:t>strengthening</w:t>
      </w:r>
      <w:r w:rsidRPr="007526F7">
        <w:rPr>
          <w:spacing w:val="-3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implementation of all human</w:t>
      </w:r>
      <w:r w:rsidRPr="007526F7">
        <w:rPr>
          <w:spacing w:val="-1"/>
        </w:rPr>
        <w:t xml:space="preserve"> </w:t>
      </w:r>
      <w:r w:rsidRPr="007526F7">
        <w:t>rights treaties;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757"/>
        <w:jc w:val="both"/>
      </w:pPr>
      <w:r w:rsidRPr="007526F7">
        <w:t>Monitor and encourage the implementation of the recommendations of treaty</w:t>
      </w:r>
      <w:r w:rsidRPr="007526F7">
        <w:rPr>
          <w:spacing w:val="-57"/>
        </w:rPr>
        <w:t xml:space="preserve"> </w:t>
      </w:r>
      <w:r w:rsidRPr="007526F7">
        <w:t>bodies and special procedures, resolutions of UN intergovernmental bodies,</w:t>
      </w:r>
      <w:r w:rsidRPr="007526F7">
        <w:rPr>
          <w:spacing w:val="1"/>
        </w:rPr>
        <w:t xml:space="preserve"> </w:t>
      </w:r>
      <w:r w:rsidRPr="007526F7">
        <w:t>including</w:t>
      </w:r>
      <w:r w:rsidRPr="007526F7">
        <w:rPr>
          <w:spacing w:val="-4"/>
        </w:rPr>
        <w:t xml:space="preserve"> </w:t>
      </w:r>
      <w:r w:rsidRPr="007526F7">
        <w:t>the</w:t>
      </w:r>
      <w:r w:rsidRPr="007526F7">
        <w:rPr>
          <w:spacing w:val="-2"/>
        </w:rPr>
        <w:t xml:space="preserve"> </w:t>
      </w:r>
      <w:r w:rsidRPr="007526F7">
        <w:t>General</w:t>
      </w:r>
      <w:r w:rsidRPr="007526F7">
        <w:rPr>
          <w:spacing w:val="-1"/>
        </w:rPr>
        <w:t xml:space="preserve"> </w:t>
      </w:r>
      <w:r w:rsidRPr="007526F7">
        <w:t>Assembly,</w:t>
      </w:r>
      <w:r w:rsidRPr="007526F7">
        <w:rPr>
          <w:spacing w:val="-2"/>
        </w:rPr>
        <w:t xml:space="preserve"> </w:t>
      </w:r>
      <w:r w:rsidRPr="007526F7">
        <w:t>Human</w:t>
      </w:r>
      <w:r w:rsidRPr="007526F7">
        <w:rPr>
          <w:spacing w:val="-2"/>
        </w:rPr>
        <w:t xml:space="preserve"> </w:t>
      </w:r>
      <w:r w:rsidRPr="007526F7">
        <w:t>Rights</w:t>
      </w:r>
      <w:r w:rsidRPr="007526F7">
        <w:rPr>
          <w:spacing w:val="-1"/>
        </w:rPr>
        <w:t xml:space="preserve"> </w:t>
      </w:r>
      <w:r w:rsidRPr="007526F7">
        <w:t>Council,</w:t>
      </w:r>
      <w:r w:rsidRPr="007526F7">
        <w:rPr>
          <w:spacing w:val="1"/>
        </w:rPr>
        <w:t xml:space="preserve"> </w:t>
      </w:r>
      <w:r w:rsidRPr="007526F7">
        <w:t>Commission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3"/>
        </w:rPr>
        <w:t xml:space="preserve"> </w:t>
      </w:r>
      <w:r w:rsidRPr="007526F7">
        <w:t>the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D94668" w:rsidP="007526F7">
      <w:pPr>
        <w:pStyle w:val="BodyText"/>
        <w:spacing w:before="72"/>
        <w:ind w:left="820" w:right="815"/>
        <w:jc w:val="both"/>
        <w:rPr>
          <w:sz w:val="22"/>
          <w:szCs w:val="22"/>
        </w:rPr>
      </w:pPr>
      <w:r w:rsidRPr="007526F7">
        <w:rPr>
          <w:sz w:val="22"/>
          <w:szCs w:val="22"/>
        </w:rPr>
        <w:lastRenderedPageBreak/>
        <w:t>Status of Women (UN CSW) and the Commission on Population 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Development; and recommendations accepted by States in the context of the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Universal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Periodic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Review (UPR);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420"/>
        <w:jc w:val="both"/>
      </w:pPr>
      <w:r w:rsidRPr="007526F7">
        <w:t>Work with women human rights defenders, and devote particular attention to the</w:t>
      </w:r>
      <w:r w:rsidRPr="007526F7">
        <w:rPr>
          <w:spacing w:val="-58"/>
        </w:rPr>
        <w:t xml:space="preserve"> </w:t>
      </w:r>
      <w:r w:rsidRPr="007526F7">
        <w:t>gender-specific violations that women human rights defenders suffer for being</w:t>
      </w:r>
      <w:r w:rsidRPr="007526F7">
        <w:rPr>
          <w:spacing w:val="1"/>
        </w:rPr>
        <w:t xml:space="preserve"> </w:t>
      </w:r>
      <w:r w:rsidRPr="007526F7">
        <w:t>women or because of the gender-specific causes that they defend, and promote</w:t>
      </w:r>
      <w:r w:rsidRPr="007526F7">
        <w:rPr>
          <w:spacing w:val="1"/>
        </w:rPr>
        <w:t xml:space="preserve"> </w:t>
      </w:r>
      <w:r w:rsidRPr="007526F7">
        <w:t>their</w:t>
      </w:r>
      <w:r w:rsidRPr="007526F7">
        <w:rPr>
          <w:spacing w:val="-2"/>
        </w:rPr>
        <w:t xml:space="preserve"> </w:t>
      </w:r>
      <w:r w:rsidRPr="007526F7">
        <w:t>access to remedies in case</w:t>
      </w:r>
      <w:r w:rsidRPr="007526F7">
        <w:rPr>
          <w:spacing w:val="-1"/>
        </w:rPr>
        <w:t xml:space="preserve"> </w:t>
      </w:r>
      <w:r w:rsidRPr="007526F7">
        <w:t>of violations;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380"/>
        <w:jc w:val="both"/>
      </w:pPr>
      <w:r w:rsidRPr="007526F7">
        <w:t>Forge strategic partnerships with UN agencies such as UN Women, UNDP,</w:t>
      </w:r>
      <w:r w:rsidRPr="007526F7">
        <w:rPr>
          <w:spacing w:val="1"/>
        </w:rPr>
        <w:t xml:space="preserve"> </w:t>
      </w:r>
      <w:r w:rsidRPr="007526F7">
        <w:t>UNICEF, UNFPA, and OHCHR to strengthen cooperation with, and the</w:t>
      </w:r>
      <w:r w:rsidRPr="007526F7">
        <w:rPr>
          <w:spacing w:val="1"/>
        </w:rPr>
        <w:t xml:space="preserve"> </w:t>
      </w:r>
      <w:r w:rsidRPr="007526F7">
        <w:t>capacities of, NHRIs to more effectively promote and protect women’s and girls’</w:t>
      </w:r>
      <w:r w:rsidRPr="007526F7">
        <w:rPr>
          <w:spacing w:val="-58"/>
        </w:rPr>
        <w:t xml:space="preserve"> </w:t>
      </w:r>
      <w:r w:rsidRPr="007526F7">
        <w:t>human</w:t>
      </w:r>
      <w:r w:rsidRPr="007526F7">
        <w:rPr>
          <w:spacing w:val="-1"/>
        </w:rPr>
        <w:t xml:space="preserve"> </w:t>
      </w:r>
      <w:r w:rsidRPr="007526F7">
        <w:t>rights;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269"/>
        <w:jc w:val="both"/>
      </w:pPr>
      <w:r w:rsidRPr="007526F7">
        <w:t>Undertake education, promotion and awareness-raising activities on the human</w:t>
      </w:r>
      <w:r w:rsidRPr="007526F7">
        <w:rPr>
          <w:spacing w:val="1"/>
        </w:rPr>
        <w:t xml:space="preserve"> </w:t>
      </w:r>
      <w:r w:rsidRPr="007526F7">
        <w:t>rights of women and girls, gender equality and relevant international standards.</w:t>
      </w:r>
      <w:r w:rsidRPr="007526F7">
        <w:rPr>
          <w:spacing w:val="1"/>
        </w:rPr>
        <w:t xml:space="preserve"> </w:t>
      </w:r>
      <w:r w:rsidRPr="007526F7">
        <w:t>Particular</w:t>
      </w:r>
      <w:r w:rsidRPr="007526F7">
        <w:rPr>
          <w:spacing w:val="-2"/>
        </w:rPr>
        <w:t xml:space="preserve"> </w:t>
      </w:r>
      <w:r w:rsidRPr="007526F7">
        <w:t>attention</w:t>
      </w:r>
      <w:r w:rsidRPr="007526F7">
        <w:rPr>
          <w:spacing w:val="-1"/>
        </w:rPr>
        <w:t xml:space="preserve"> </w:t>
      </w:r>
      <w:r w:rsidRPr="007526F7">
        <w:t>should</w:t>
      </w:r>
      <w:r w:rsidRPr="007526F7">
        <w:rPr>
          <w:spacing w:val="-1"/>
        </w:rPr>
        <w:t xml:space="preserve"> </w:t>
      </w:r>
      <w:r w:rsidRPr="007526F7">
        <w:t>be</w:t>
      </w:r>
      <w:r w:rsidRPr="007526F7">
        <w:rPr>
          <w:spacing w:val="-2"/>
        </w:rPr>
        <w:t xml:space="preserve"> </w:t>
      </w:r>
      <w:r w:rsidRPr="007526F7">
        <w:t>paid</w:t>
      </w:r>
      <w:r w:rsidRPr="007526F7">
        <w:rPr>
          <w:spacing w:val="-2"/>
        </w:rPr>
        <w:t xml:space="preserve"> </w:t>
      </w:r>
      <w:r w:rsidRPr="007526F7">
        <w:t>to</w:t>
      </w:r>
      <w:r w:rsidRPr="007526F7">
        <w:rPr>
          <w:spacing w:val="1"/>
        </w:rPr>
        <w:t xml:space="preserve"> </w:t>
      </w:r>
      <w:r w:rsidRPr="007526F7">
        <w:t>eliminating</w:t>
      </w:r>
      <w:r w:rsidRPr="007526F7">
        <w:rPr>
          <w:spacing w:val="-2"/>
        </w:rPr>
        <w:t xml:space="preserve"> </w:t>
      </w:r>
      <w:r w:rsidRPr="007526F7">
        <w:t>prejudices</w:t>
      </w:r>
      <w:r w:rsidRPr="007526F7">
        <w:rPr>
          <w:spacing w:val="-2"/>
        </w:rPr>
        <w:t xml:space="preserve"> </w:t>
      </w:r>
      <w:r w:rsidRPr="007526F7">
        <w:t>and customary</w:t>
      </w:r>
      <w:r w:rsidRPr="007526F7">
        <w:rPr>
          <w:spacing w:val="-4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all</w:t>
      </w:r>
      <w:r w:rsidRPr="007526F7">
        <w:rPr>
          <w:spacing w:val="-57"/>
        </w:rPr>
        <w:t xml:space="preserve"> </w:t>
      </w:r>
      <w:r w:rsidRPr="007526F7">
        <w:t>other practices which are based on the idea of the inferiority or the superiority of</w:t>
      </w:r>
      <w:r w:rsidRPr="007526F7">
        <w:rPr>
          <w:spacing w:val="1"/>
        </w:rPr>
        <w:t xml:space="preserve"> </w:t>
      </w:r>
      <w:r w:rsidRPr="007526F7">
        <w:t>either of the sexes or on stereotyped roles for men and women. NHRIs will work</w:t>
      </w:r>
      <w:r w:rsidRPr="007526F7">
        <w:rPr>
          <w:spacing w:val="1"/>
        </w:rPr>
        <w:t xml:space="preserve"> </w:t>
      </w:r>
      <w:r w:rsidRPr="007526F7">
        <w:t>to eliminate stigma attached to women and girls who come forward when their</w:t>
      </w:r>
      <w:r w:rsidRPr="007526F7">
        <w:rPr>
          <w:spacing w:val="1"/>
        </w:rPr>
        <w:t xml:space="preserve"> </w:t>
      </w:r>
      <w:r w:rsidRPr="007526F7">
        <w:t>rights</w:t>
      </w:r>
      <w:r w:rsidRPr="007526F7">
        <w:rPr>
          <w:spacing w:val="-1"/>
        </w:rPr>
        <w:t xml:space="preserve"> </w:t>
      </w:r>
      <w:r w:rsidRPr="007526F7">
        <w:t>are</w:t>
      </w:r>
      <w:r w:rsidRPr="007526F7">
        <w:rPr>
          <w:spacing w:val="-1"/>
        </w:rPr>
        <w:t xml:space="preserve"> </w:t>
      </w:r>
      <w:r w:rsidRPr="007526F7">
        <w:t>violated;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363"/>
        <w:jc w:val="both"/>
      </w:pPr>
      <w:r w:rsidRPr="007526F7">
        <w:t>Develop</w:t>
      </w:r>
      <w:r w:rsidRPr="007526F7">
        <w:rPr>
          <w:spacing w:val="1"/>
        </w:rPr>
        <w:t xml:space="preserve"> </w:t>
      </w:r>
      <w:r w:rsidRPr="007526F7">
        <w:t>guidelines,</w:t>
      </w:r>
      <w:r w:rsidRPr="007526F7">
        <w:rPr>
          <w:spacing w:val="-1"/>
        </w:rPr>
        <w:t xml:space="preserve"> </w:t>
      </w:r>
      <w:r w:rsidRPr="007526F7">
        <w:t>where</w:t>
      </w:r>
      <w:r w:rsidRPr="007526F7">
        <w:rPr>
          <w:spacing w:val="-4"/>
        </w:rPr>
        <w:t xml:space="preserve"> </w:t>
      </w:r>
      <w:r w:rsidRPr="007526F7">
        <w:t>applicable, relating</w:t>
      </w:r>
      <w:r w:rsidRPr="007526F7">
        <w:rPr>
          <w:spacing w:val="-4"/>
        </w:rPr>
        <w:t xml:space="preserve"> </w:t>
      </w:r>
      <w:r w:rsidRPr="007526F7">
        <w:t>to the</w:t>
      </w:r>
      <w:r w:rsidRPr="007526F7">
        <w:rPr>
          <w:spacing w:val="-1"/>
        </w:rPr>
        <w:t xml:space="preserve"> </w:t>
      </w:r>
      <w:r w:rsidRPr="007526F7">
        <w:t>human</w:t>
      </w:r>
      <w:r w:rsidRPr="007526F7">
        <w:rPr>
          <w:spacing w:val="-1"/>
        </w:rPr>
        <w:t xml:space="preserve"> </w:t>
      </w:r>
      <w:r w:rsidRPr="007526F7">
        <w:t>rights</w:t>
      </w:r>
      <w:r w:rsidRPr="007526F7">
        <w:rPr>
          <w:spacing w:val="-2"/>
        </w:rPr>
        <w:t xml:space="preserve"> </w:t>
      </w:r>
      <w:r w:rsidRPr="007526F7">
        <w:t>of</w:t>
      </w:r>
      <w:r w:rsidRPr="007526F7">
        <w:rPr>
          <w:spacing w:val="1"/>
        </w:rPr>
        <w:t xml:space="preserve"> </w:t>
      </w:r>
      <w:r w:rsidRPr="007526F7">
        <w:t>women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57"/>
        </w:rPr>
        <w:t xml:space="preserve"> </w:t>
      </w:r>
      <w:r w:rsidRPr="007526F7">
        <w:t>girls</w:t>
      </w:r>
      <w:r w:rsidRPr="007526F7">
        <w:rPr>
          <w:spacing w:val="-1"/>
        </w:rPr>
        <w:t xml:space="preserve"> </w:t>
      </w:r>
      <w:r w:rsidRPr="007526F7">
        <w:t>and monitor</w:t>
      </w:r>
      <w:r w:rsidRPr="007526F7">
        <w:rPr>
          <w:spacing w:val="-1"/>
        </w:rPr>
        <w:t xml:space="preserve"> </w:t>
      </w:r>
      <w:r w:rsidRPr="007526F7">
        <w:t>State</w:t>
      </w:r>
      <w:r w:rsidRPr="007526F7">
        <w:rPr>
          <w:spacing w:val="-1"/>
        </w:rPr>
        <w:t xml:space="preserve"> </w:t>
      </w:r>
      <w:r w:rsidRPr="007526F7">
        <w:t>compliance</w:t>
      </w:r>
      <w:r w:rsidRPr="007526F7">
        <w:rPr>
          <w:spacing w:val="-1"/>
        </w:rPr>
        <w:t xml:space="preserve"> </w:t>
      </w:r>
      <w:r w:rsidRPr="007526F7">
        <w:t>with</w:t>
      </w:r>
      <w:r w:rsidRPr="007526F7">
        <w:rPr>
          <w:spacing w:val="-1"/>
        </w:rPr>
        <w:t xml:space="preserve"> </w:t>
      </w:r>
      <w:r w:rsidRPr="007526F7">
        <w:t>such</w:t>
      </w:r>
      <w:r w:rsidRPr="007526F7">
        <w:rPr>
          <w:spacing w:val="2"/>
        </w:rPr>
        <w:t xml:space="preserve"> </w:t>
      </w:r>
      <w:r w:rsidRPr="007526F7">
        <w:t>guidelines;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522"/>
        <w:jc w:val="both"/>
      </w:pPr>
      <w:r w:rsidRPr="007526F7">
        <w:t>Monitor and work with individuals and entities in the private sector and non-</w:t>
      </w:r>
      <w:r w:rsidRPr="007526F7">
        <w:rPr>
          <w:spacing w:val="1"/>
        </w:rPr>
        <w:t xml:space="preserve"> </w:t>
      </w:r>
      <w:r w:rsidRPr="007526F7">
        <w:t>governmental</w:t>
      </w:r>
      <w:r w:rsidRPr="007526F7">
        <w:rPr>
          <w:spacing w:val="-1"/>
        </w:rPr>
        <w:t xml:space="preserve"> </w:t>
      </w:r>
      <w:r w:rsidRPr="007526F7">
        <w:t>sphere</w:t>
      </w:r>
      <w:r w:rsidRPr="007526F7">
        <w:rPr>
          <w:spacing w:val="-2"/>
        </w:rPr>
        <w:t xml:space="preserve"> </w:t>
      </w:r>
      <w:r w:rsidRPr="007526F7">
        <w:t>to ensure</w:t>
      </w:r>
      <w:r w:rsidRPr="007526F7">
        <w:rPr>
          <w:spacing w:val="-3"/>
        </w:rPr>
        <w:t xml:space="preserve"> </w:t>
      </w:r>
      <w:r w:rsidRPr="007526F7">
        <w:t>that</w:t>
      </w:r>
      <w:r w:rsidRPr="007526F7">
        <w:rPr>
          <w:spacing w:val="-1"/>
        </w:rPr>
        <w:t xml:space="preserve"> </w:t>
      </w:r>
      <w:r w:rsidRPr="007526F7">
        <w:t>they</w:t>
      </w:r>
      <w:r w:rsidRPr="007526F7">
        <w:rPr>
          <w:spacing w:val="-3"/>
        </w:rPr>
        <w:t xml:space="preserve"> </w:t>
      </w:r>
      <w:r w:rsidRPr="007526F7">
        <w:t>do</w:t>
      </w:r>
      <w:r w:rsidRPr="007526F7">
        <w:rPr>
          <w:spacing w:val="-1"/>
        </w:rPr>
        <w:t xml:space="preserve"> </w:t>
      </w:r>
      <w:r w:rsidRPr="007526F7">
        <w:t>not</w:t>
      </w:r>
      <w:r w:rsidRPr="007526F7">
        <w:rPr>
          <w:spacing w:val="-1"/>
        </w:rPr>
        <w:t xml:space="preserve"> </w:t>
      </w:r>
      <w:r w:rsidRPr="007526F7">
        <w:t>discriminate against</w:t>
      </w:r>
      <w:r w:rsidRPr="007526F7">
        <w:rPr>
          <w:spacing w:val="-1"/>
        </w:rPr>
        <w:t xml:space="preserve"> </w:t>
      </w:r>
      <w:r w:rsidRPr="007526F7">
        <w:t>women</w:t>
      </w:r>
      <w:r w:rsidRPr="007526F7">
        <w:rPr>
          <w:spacing w:val="2"/>
        </w:rPr>
        <w:t xml:space="preserve"> </w:t>
      </w:r>
      <w:r w:rsidRPr="007526F7">
        <w:t>and</w:t>
      </w:r>
      <w:r w:rsidRPr="007526F7">
        <w:rPr>
          <w:spacing w:val="-57"/>
        </w:rPr>
        <w:t xml:space="preserve"> </w:t>
      </w:r>
      <w:r w:rsidRPr="007526F7">
        <w:t>girls;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947"/>
        <w:jc w:val="both"/>
      </w:pPr>
      <w:r w:rsidRPr="007526F7">
        <w:t>Monitor the activities of businesses, from local to global, and report on any</w:t>
      </w:r>
      <w:r w:rsidRPr="007526F7">
        <w:rPr>
          <w:spacing w:val="-57"/>
        </w:rPr>
        <w:t xml:space="preserve"> </w:t>
      </w:r>
      <w:r w:rsidRPr="007526F7">
        <w:t>adverse</w:t>
      </w:r>
      <w:r w:rsidRPr="007526F7">
        <w:rPr>
          <w:spacing w:val="-3"/>
        </w:rPr>
        <w:t xml:space="preserve"> </w:t>
      </w:r>
      <w:r w:rsidRPr="007526F7">
        <w:t>impacts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women’s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1"/>
        </w:rPr>
        <w:t xml:space="preserve"> </w:t>
      </w:r>
      <w:r w:rsidRPr="007526F7">
        <w:t>girls’ enjoyment</w:t>
      </w:r>
      <w:r w:rsidRPr="007526F7">
        <w:rPr>
          <w:spacing w:val="1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their</w:t>
      </w:r>
      <w:r w:rsidRPr="007526F7">
        <w:rPr>
          <w:spacing w:val="-1"/>
        </w:rPr>
        <w:t xml:space="preserve"> </w:t>
      </w:r>
      <w:r w:rsidRPr="007526F7">
        <w:t>human</w:t>
      </w:r>
      <w:r w:rsidRPr="007526F7">
        <w:rPr>
          <w:spacing w:val="-1"/>
        </w:rPr>
        <w:t xml:space="preserve"> </w:t>
      </w:r>
      <w:r w:rsidRPr="007526F7">
        <w:t>rights;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296"/>
        <w:jc w:val="both"/>
      </w:pPr>
      <w:r w:rsidRPr="007526F7">
        <w:t>Prioritize and promote the human rights of women and girls and gender equality</w:t>
      </w:r>
      <w:r w:rsidRPr="007526F7">
        <w:rPr>
          <w:spacing w:val="1"/>
        </w:rPr>
        <w:t xml:space="preserve"> </w:t>
      </w:r>
      <w:r w:rsidRPr="007526F7">
        <w:t>through their engagement with all international and regional human rights</w:t>
      </w:r>
      <w:r w:rsidRPr="007526F7">
        <w:rPr>
          <w:spacing w:val="1"/>
        </w:rPr>
        <w:t xml:space="preserve"> </w:t>
      </w:r>
      <w:r w:rsidRPr="007526F7">
        <w:t>mechanisms, and in their engagement with global processes such as the post-2015</w:t>
      </w:r>
      <w:r w:rsidRPr="007526F7">
        <w:rPr>
          <w:spacing w:val="-57"/>
        </w:rPr>
        <w:t xml:space="preserve"> </w:t>
      </w:r>
      <w:r w:rsidRPr="007526F7">
        <w:t>development agenda,</w:t>
      </w:r>
      <w:r w:rsidRPr="007526F7">
        <w:rPr>
          <w:spacing w:val="1"/>
        </w:rPr>
        <w:t xml:space="preserve"> </w:t>
      </w:r>
      <w:r w:rsidRPr="007526F7">
        <w:t>the</w:t>
      </w:r>
      <w:r w:rsidRPr="007526F7">
        <w:rPr>
          <w:spacing w:val="2"/>
        </w:rPr>
        <w:t xml:space="preserve"> </w:t>
      </w:r>
      <w:r w:rsidRPr="007526F7">
        <w:t>ICPD</w:t>
      </w:r>
      <w:r w:rsidRPr="007526F7">
        <w:rPr>
          <w:spacing w:val="2"/>
        </w:rPr>
        <w:t xml:space="preserve"> </w:t>
      </w:r>
      <w:r w:rsidRPr="007526F7">
        <w:t>Beyond</w:t>
      </w:r>
      <w:r w:rsidRPr="007526F7">
        <w:rPr>
          <w:spacing w:val="1"/>
        </w:rPr>
        <w:t xml:space="preserve"> </w:t>
      </w:r>
      <w:r w:rsidRPr="007526F7">
        <w:t>2014</w:t>
      </w:r>
      <w:r w:rsidRPr="007526F7">
        <w:rPr>
          <w:spacing w:val="1"/>
        </w:rPr>
        <w:t xml:space="preserve"> </w:t>
      </w:r>
      <w:r w:rsidRPr="007526F7">
        <w:t>Global</w:t>
      </w:r>
      <w:r w:rsidRPr="007526F7">
        <w:rPr>
          <w:spacing w:val="2"/>
        </w:rPr>
        <w:t xml:space="preserve"> </w:t>
      </w:r>
      <w:r w:rsidRPr="007526F7">
        <w:t>Review,</w:t>
      </w:r>
      <w:r w:rsidRPr="007526F7">
        <w:rPr>
          <w:spacing w:val="1"/>
        </w:rPr>
        <w:t xml:space="preserve"> </w:t>
      </w:r>
      <w:r w:rsidRPr="007526F7">
        <w:t>the</w:t>
      </w:r>
      <w:r w:rsidRPr="007526F7">
        <w:rPr>
          <w:spacing w:val="2"/>
        </w:rPr>
        <w:t xml:space="preserve"> </w:t>
      </w:r>
      <w:r w:rsidRPr="007526F7">
        <w:t>Beijing</w:t>
      </w:r>
      <w:r w:rsidRPr="007526F7">
        <w:rPr>
          <w:spacing w:val="1"/>
        </w:rPr>
        <w:t xml:space="preserve"> </w:t>
      </w:r>
      <w:r w:rsidRPr="007526F7">
        <w:t>Platform</w:t>
      </w:r>
      <w:r w:rsidRPr="007526F7">
        <w:rPr>
          <w:spacing w:val="-1"/>
        </w:rPr>
        <w:t xml:space="preserve"> </w:t>
      </w:r>
      <w:r w:rsidRPr="007526F7">
        <w:t>of Action, and the</w:t>
      </w:r>
      <w:r w:rsidRPr="007526F7">
        <w:rPr>
          <w:spacing w:val="-1"/>
        </w:rPr>
        <w:t xml:space="preserve"> </w:t>
      </w:r>
      <w:r w:rsidRPr="007526F7">
        <w:t>Vienna</w:t>
      </w:r>
      <w:r w:rsidRPr="007526F7">
        <w:rPr>
          <w:spacing w:val="-1"/>
        </w:rPr>
        <w:t xml:space="preserve"> </w:t>
      </w:r>
      <w:r w:rsidRPr="007526F7">
        <w:t>Programme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1"/>
        </w:rPr>
        <w:t xml:space="preserve"> </w:t>
      </w:r>
      <w:r w:rsidRPr="007526F7">
        <w:t>Action;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3"/>
        </w:numPr>
        <w:tabs>
          <w:tab w:val="left" w:pos="821"/>
        </w:tabs>
        <w:ind w:right="718"/>
        <w:jc w:val="both"/>
      </w:pPr>
      <w:r w:rsidRPr="007526F7">
        <w:t>Urge States to prioritize human rights, including those of women and girls, in</w:t>
      </w:r>
      <w:r w:rsidRPr="007526F7">
        <w:rPr>
          <w:spacing w:val="-57"/>
        </w:rPr>
        <w:t xml:space="preserve"> </w:t>
      </w:r>
      <w:r w:rsidRPr="007526F7">
        <w:t>their engagement with international financial and trade institutions, and in the</w:t>
      </w:r>
      <w:r w:rsidRPr="007526F7">
        <w:rPr>
          <w:spacing w:val="-57"/>
        </w:rPr>
        <w:t xml:space="preserve"> </w:t>
      </w:r>
      <w:r w:rsidRPr="007526F7">
        <w:t>negotiation</w:t>
      </w:r>
      <w:r w:rsidRPr="007526F7">
        <w:rPr>
          <w:spacing w:val="-1"/>
        </w:rPr>
        <w:t xml:space="preserve"> </w:t>
      </w:r>
      <w:r w:rsidRPr="007526F7">
        <w:t>of international agreements in these</w:t>
      </w:r>
      <w:r w:rsidRPr="007526F7">
        <w:rPr>
          <w:spacing w:val="-3"/>
        </w:rPr>
        <w:t xml:space="preserve"> </w:t>
      </w:r>
      <w:r w:rsidRPr="007526F7">
        <w:t>areas.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Heading1"/>
        <w:spacing w:before="260"/>
        <w:ind w:left="592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AMMAN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PROGRAMME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ACTION</w:t>
      </w:r>
    </w:p>
    <w:p w:rsidR="00735FF9" w:rsidRPr="007526F7" w:rsidRDefault="00D94668" w:rsidP="007526F7">
      <w:pPr>
        <w:pStyle w:val="BodyText"/>
        <w:spacing w:before="270"/>
        <w:ind w:left="100" w:right="468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 Preparatory Committee of the Conference selected themes for discussion, which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represented issues particularly relevant to the work of NHRIs in all regions. The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Conference agreed to the following action points on these themes, to which NHRIs will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give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priority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over the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next decade,</w:t>
      </w:r>
      <w:r w:rsidRPr="007526F7">
        <w:rPr>
          <w:spacing w:val="2"/>
          <w:sz w:val="22"/>
          <w:szCs w:val="22"/>
        </w:rPr>
        <w:t xml:space="preserve"> </w:t>
      </w:r>
      <w:r w:rsidRPr="007526F7">
        <w:rPr>
          <w:sz w:val="22"/>
          <w:szCs w:val="22"/>
        </w:rPr>
        <w:t>and beyond:</w:t>
      </w:r>
    </w:p>
    <w:p w:rsidR="00735FF9" w:rsidRPr="007526F7" w:rsidRDefault="00735FF9" w:rsidP="007526F7">
      <w:pPr>
        <w:pStyle w:val="BodyText"/>
        <w:spacing w:before="4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Heading2"/>
        <w:spacing w:before="1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NHRIs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Women’s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Political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Public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Participation</w:t>
      </w:r>
    </w:p>
    <w:p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1"/>
        <w:jc w:val="both"/>
      </w:pPr>
      <w:r w:rsidRPr="007526F7">
        <w:t>Advocate for the removal of any discriminatory laws which inhibit women’s ability</w:t>
      </w:r>
      <w:r w:rsidRPr="007526F7">
        <w:rPr>
          <w:spacing w:val="-57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participate</w:t>
      </w:r>
      <w:r w:rsidRPr="007526F7">
        <w:rPr>
          <w:spacing w:val="-1"/>
        </w:rPr>
        <w:t xml:space="preserve"> </w:t>
      </w:r>
      <w:r w:rsidRPr="007526F7">
        <w:t>in public and political life;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3"/>
        <w:jc w:val="both"/>
      </w:pPr>
      <w:r w:rsidRPr="007526F7">
        <w:t>Promote measures, including through education and the adoption of laws and</w:t>
      </w:r>
      <w:r w:rsidRPr="007526F7">
        <w:rPr>
          <w:spacing w:val="1"/>
        </w:rPr>
        <w:t xml:space="preserve"> </w:t>
      </w:r>
      <w:r w:rsidRPr="007526F7">
        <w:t>practices, to eliminate traditions and social and cultural barriers and stereotypes that</w:t>
      </w:r>
      <w:r w:rsidRPr="007526F7">
        <w:rPr>
          <w:spacing w:val="-57"/>
        </w:rPr>
        <w:t xml:space="preserve"> </w:t>
      </w:r>
      <w:r w:rsidRPr="007526F7">
        <w:t>discourage or prevent women from exercising their right to vote or from otherwise</w:t>
      </w:r>
      <w:r w:rsidRPr="007526F7">
        <w:rPr>
          <w:spacing w:val="1"/>
        </w:rPr>
        <w:t xml:space="preserve"> </w:t>
      </w:r>
      <w:r w:rsidRPr="007526F7">
        <w:t>participating</w:t>
      </w:r>
      <w:r w:rsidRPr="007526F7">
        <w:rPr>
          <w:spacing w:val="-4"/>
        </w:rPr>
        <w:t xml:space="preserve"> </w:t>
      </w:r>
      <w:r w:rsidRPr="007526F7">
        <w:t>in public, peace</w:t>
      </w:r>
      <w:r w:rsidRPr="007526F7">
        <w:rPr>
          <w:spacing w:val="-1"/>
        </w:rPr>
        <w:t xml:space="preserve"> </w:t>
      </w:r>
      <w:r w:rsidRPr="007526F7">
        <w:t>and political processes;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51"/>
        <w:jc w:val="both"/>
      </w:pPr>
      <w:r w:rsidRPr="007526F7">
        <w:t>Provide</w:t>
      </w:r>
      <w:r w:rsidRPr="007526F7">
        <w:rPr>
          <w:spacing w:val="-3"/>
        </w:rPr>
        <w:t xml:space="preserve"> </w:t>
      </w:r>
      <w:r w:rsidRPr="007526F7">
        <w:t>assistance</w:t>
      </w:r>
      <w:r w:rsidRPr="007526F7">
        <w:rPr>
          <w:spacing w:val="-2"/>
        </w:rPr>
        <w:t xml:space="preserve"> </w:t>
      </w:r>
      <w:r w:rsidRPr="007526F7">
        <w:t>or</w:t>
      </w:r>
      <w:r w:rsidRPr="007526F7">
        <w:rPr>
          <w:spacing w:val="-1"/>
        </w:rPr>
        <w:t xml:space="preserve"> </w:t>
      </w:r>
      <w:r w:rsidRPr="007526F7">
        <w:t>support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women</w:t>
      </w:r>
      <w:r w:rsidRPr="007526F7">
        <w:rPr>
          <w:spacing w:val="-1"/>
        </w:rPr>
        <w:t xml:space="preserve"> </w:t>
      </w:r>
      <w:r w:rsidRPr="007526F7">
        <w:t>who</w:t>
      </w:r>
      <w:r w:rsidRPr="007526F7">
        <w:rPr>
          <w:spacing w:val="-1"/>
        </w:rPr>
        <w:t xml:space="preserve"> </w:t>
      </w:r>
      <w:r w:rsidRPr="007526F7">
        <w:t>face social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economic</w:t>
      </w:r>
      <w:r w:rsidRPr="007526F7">
        <w:rPr>
          <w:spacing w:val="-2"/>
        </w:rPr>
        <w:t xml:space="preserve"> </w:t>
      </w:r>
      <w:r w:rsidRPr="007526F7">
        <w:t>barriers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57"/>
        </w:rPr>
        <w:t xml:space="preserve"> </w:t>
      </w:r>
      <w:r w:rsidRPr="007526F7">
        <w:t>public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political participation,</w:t>
      </w:r>
      <w:r w:rsidRPr="007526F7">
        <w:rPr>
          <w:spacing w:val="-1"/>
        </w:rPr>
        <w:t xml:space="preserve"> </w:t>
      </w:r>
      <w:r w:rsidRPr="007526F7">
        <w:t>such</w:t>
      </w:r>
      <w:r w:rsidRPr="007526F7">
        <w:rPr>
          <w:spacing w:val="-1"/>
        </w:rPr>
        <w:t xml:space="preserve"> </w:t>
      </w:r>
      <w:r w:rsidRPr="007526F7">
        <w:t>as</w:t>
      </w:r>
      <w:r w:rsidRPr="007526F7">
        <w:rPr>
          <w:spacing w:val="-1"/>
        </w:rPr>
        <w:t xml:space="preserve"> </w:t>
      </w:r>
      <w:r w:rsidRPr="007526F7">
        <w:t>illiteracy,</w:t>
      </w:r>
      <w:r w:rsidRPr="007526F7">
        <w:rPr>
          <w:spacing w:val="1"/>
        </w:rPr>
        <w:t xml:space="preserve"> </w:t>
      </w:r>
      <w:r w:rsidRPr="007526F7">
        <w:t>language,</w:t>
      </w:r>
      <w:r w:rsidRPr="007526F7">
        <w:rPr>
          <w:spacing w:val="-1"/>
        </w:rPr>
        <w:t xml:space="preserve"> </w:t>
      </w:r>
      <w:r w:rsidRPr="007526F7">
        <w:t>poverty,</w:t>
      </w:r>
      <w:r w:rsidRPr="007526F7">
        <w:rPr>
          <w:spacing w:val="1"/>
        </w:rPr>
        <w:t xml:space="preserve"> </w:t>
      </w:r>
      <w:r w:rsidRPr="007526F7">
        <w:t>and</w:t>
      </w:r>
      <w:r w:rsidR="007526F7" w:rsidRPr="007526F7">
        <w:t xml:space="preserve"> </w:t>
      </w:r>
      <w:r w:rsidRPr="007526F7">
        <w:t>impediments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women’s</w:t>
      </w:r>
      <w:r w:rsidRPr="007526F7">
        <w:rPr>
          <w:spacing w:val="-2"/>
        </w:rPr>
        <w:t xml:space="preserve"> </w:t>
      </w:r>
      <w:r w:rsidRPr="007526F7">
        <w:t>freedom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movement, in</w:t>
      </w:r>
      <w:r w:rsidRPr="007526F7">
        <w:rPr>
          <w:spacing w:val="-1"/>
        </w:rPr>
        <w:t xml:space="preserve"> </w:t>
      </w:r>
      <w:r w:rsidRPr="007526F7">
        <w:t>order</w:t>
      </w:r>
      <w:r w:rsidRPr="007526F7">
        <w:rPr>
          <w:spacing w:val="-1"/>
        </w:rPr>
        <w:t xml:space="preserve"> </w:t>
      </w:r>
      <w:r w:rsidRPr="007526F7">
        <w:t>that</w:t>
      </w:r>
      <w:r w:rsidRPr="007526F7">
        <w:rPr>
          <w:spacing w:val="-1"/>
        </w:rPr>
        <w:t xml:space="preserve"> </w:t>
      </w:r>
      <w:r w:rsidRPr="007526F7">
        <w:t>these</w:t>
      </w:r>
      <w:r w:rsidRPr="007526F7">
        <w:rPr>
          <w:spacing w:val="-2"/>
        </w:rPr>
        <w:t xml:space="preserve"> </w:t>
      </w:r>
      <w:r w:rsidRPr="007526F7">
        <w:t>barriers may</w:t>
      </w:r>
      <w:r w:rsidRPr="007526F7">
        <w:rPr>
          <w:spacing w:val="-5"/>
        </w:rPr>
        <w:t xml:space="preserve"> </w:t>
      </w:r>
      <w:r w:rsidRPr="007526F7">
        <w:t>be</w:t>
      </w:r>
      <w:r w:rsidRPr="007526F7">
        <w:rPr>
          <w:spacing w:val="-57"/>
        </w:rPr>
        <w:t xml:space="preserve"> </w:t>
      </w:r>
      <w:r w:rsidRPr="007526F7">
        <w:t>overcome;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24"/>
        <w:jc w:val="both"/>
      </w:pPr>
      <w:r w:rsidRPr="007526F7">
        <w:t>Encourage</w:t>
      </w:r>
      <w:r w:rsidRPr="007526F7">
        <w:rPr>
          <w:spacing w:val="-2"/>
        </w:rPr>
        <w:t xml:space="preserve"> </w:t>
      </w:r>
      <w:r w:rsidRPr="007526F7">
        <w:t>the adoption</w:t>
      </w:r>
      <w:r w:rsidRPr="007526F7">
        <w:rPr>
          <w:spacing w:val="1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temporary</w:t>
      </w:r>
      <w:r w:rsidRPr="007526F7">
        <w:rPr>
          <w:spacing w:val="-6"/>
        </w:rPr>
        <w:t xml:space="preserve"> </w:t>
      </w:r>
      <w:r w:rsidRPr="007526F7">
        <w:t>special measures</w:t>
      </w:r>
      <w:r w:rsidRPr="007526F7">
        <w:rPr>
          <w:spacing w:val="-1"/>
        </w:rPr>
        <w:t xml:space="preserve"> </w:t>
      </w:r>
      <w:r w:rsidRPr="007526F7">
        <w:t>to ensure</w:t>
      </w:r>
      <w:r w:rsidRPr="007526F7">
        <w:rPr>
          <w:spacing w:val="-2"/>
        </w:rPr>
        <w:t xml:space="preserve"> </w:t>
      </w:r>
      <w:r w:rsidRPr="007526F7">
        <w:t>that women</w:t>
      </w:r>
      <w:r w:rsidRPr="007526F7">
        <w:rPr>
          <w:spacing w:val="-1"/>
        </w:rPr>
        <w:t xml:space="preserve"> </w:t>
      </w:r>
      <w:r w:rsidRPr="007526F7">
        <w:t>are</w:t>
      </w:r>
      <w:r w:rsidRPr="007526F7">
        <w:rPr>
          <w:spacing w:val="-57"/>
        </w:rPr>
        <w:t xml:space="preserve"> </w:t>
      </w:r>
      <w:r w:rsidRPr="007526F7">
        <w:t>sufficiently represented in elected as well as appointed positions within the</w:t>
      </w:r>
      <w:r w:rsidRPr="007526F7">
        <w:rPr>
          <w:spacing w:val="1"/>
        </w:rPr>
        <w:t xml:space="preserve"> </w:t>
      </w:r>
      <w:r w:rsidRPr="007526F7">
        <w:t>executive, legislative and judicial arms of Government, and work with political</w:t>
      </w:r>
      <w:r w:rsidRPr="007526F7">
        <w:rPr>
          <w:spacing w:val="1"/>
        </w:rPr>
        <w:t xml:space="preserve"> </w:t>
      </w:r>
      <w:r w:rsidRPr="007526F7">
        <w:t>parties</w:t>
      </w:r>
      <w:r w:rsidRPr="007526F7">
        <w:rPr>
          <w:spacing w:val="-1"/>
        </w:rPr>
        <w:t xml:space="preserve"> </w:t>
      </w:r>
      <w:r w:rsidRPr="007526F7">
        <w:t>to adopt affirmative</w:t>
      </w:r>
      <w:r w:rsidRPr="007526F7">
        <w:rPr>
          <w:spacing w:val="-1"/>
        </w:rPr>
        <w:t xml:space="preserve"> </w:t>
      </w:r>
      <w:r w:rsidRPr="007526F7">
        <w:t>measures to support</w:t>
      </w:r>
      <w:r w:rsidRPr="007526F7">
        <w:rPr>
          <w:spacing w:val="-1"/>
        </w:rPr>
        <w:t xml:space="preserve"> </w:t>
      </w:r>
      <w:r w:rsidRPr="007526F7">
        <w:t>more</w:t>
      </w:r>
      <w:r w:rsidRPr="007526F7">
        <w:rPr>
          <w:spacing w:val="-1"/>
        </w:rPr>
        <w:t xml:space="preserve"> </w:t>
      </w:r>
      <w:r w:rsidRPr="007526F7">
        <w:t>women candidates;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37"/>
        <w:jc w:val="both"/>
      </w:pPr>
      <w:r w:rsidRPr="007526F7">
        <w:t>Promote</w:t>
      </w:r>
      <w:r w:rsidRPr="007526F7">
        <w:rPr>
          <w:spacing w:val="-1"/>
        </w:rPr>
        <w:t xml:space="preserve"> </w:t>
      </w:r>
      <w:r w:rsidRPr="007526F7">
        <w:t>mechanisms</w:t>
      </w:r>
      <w:r w:rsidRPr="007526F7">
        <w:rPr>
          <w:spacing w:val="-2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ensure</w:t>
      </w:r>
      <w:r w:rsidRPr="007526F7">
        <w:rPr>
          <w:spacing w:val="-2"/>
        </w:rPr>
        <w:t xml:space="preserve"> </w:t>
      </w:r>
      <w:r w:rsidRPr="007526F7">
        <w:t>that</w:t>
      </w:r>
      <w:r w:rsidRPr="007526F7">
        <w:rPr>
          <w:spacing w:val="1"/>
        </w:rPr>
        <w:t xml:space="preserve"> </w:t>
      </w:r>
      <w:r w:rsidRPr="007526F7">
        <w:t>girls’ voices</w:t>
      </w:r>
      <w:r w:rsidRPr="007526F7">
        <w:rPr>
          <w:spacing w:val="-2"/>
        </w:rPr>
        <w:t xml:space="preserve"> </w:t>
      </w:r>
      <w:r w:rsidRPr="007526F7">
        <w:t>are</w:t>
      </w:r>
      <w:r w:rsidRPr="007526F7">
        <w:rPr>
          <w:spacing w:val="-3"/>
        </w:rPr>
        <w:t xml:space="preserve"> </w:t>
      </w:r>
      <w:r w:rsidRPr="007526F7">
        <w:t>heard</w:t>
      </w:r>
      <w:r w:rsidRPr="007526F7">
        <w:rPr>
          <w:spacing w:val="-1"/>
        </w:rPr>
        <w:t xml:space="preserve"> </w:t>
      </w:r>
      <w:r w:rsidRPr="007526F7">
        <w:t>in</w:t>
      </w:r>
      <w:r w:rsidRPr="007526F7">
        <w:rPr>
          <w:spacing w:val="-1"/>
        </w:rPr>
        <w:t xml:space="preserve"> </w:t>
      </w:r>
      <w:r w:rsidRPr="007526F7">
        <w:t>matters</w:t>
      </w:r>
      <w:r w:rsidRPr="007526F7">
        <w:rPr>
          <w:spacing w:val="-1"/>
        </w:rPr>
        <w:t xml:space="preserve"> </w:t>
      </w:r>
      <w:r w:rsidRPr="007526F7">
        <w:t>affecting</w:t>
      </w:r>
      <w:r w:rsidRPr="007526F7">
        <w:rPr>
          <w:spacing w:val="-3"/>
        </w:rPr>
        <w:t xml:space="preserve"> </w:t>
      </w:r>
      <w:r w:rsidRPr="007526F7">
        <w:t>their</w:t>
      </w:r>
      <w:r w:rsidRPr="007526F7">
        <w:rPr>
          <w:spacing w:val="-57"/>
        </w:rPr>
        <w:t xml:space="preserve"> </w:t>
      </w:r>
      <w:r w:rsidRPr="007526F7">
        <w:t>well</w:t>
      </w:r>
      <w:r w:rsidR="007526F7" w:rsidRPr="007526F7">
        <w:t>-</w:t>
      </w:r>
      <w:r w:rsidRPr="007526F7">
        <w:rPr>
          <w:spacing w:val="-1"/>
        </w:rPr>
        <w:t xml:space="preserve"> </w:t>
      </w:r>
      <w:r w:rsidRPr="007526F7">
        <w:t>being;</w:t>
      </w:r>
    </w:p>
    <w:p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Heading2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NHRIs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Women’s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Economic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Social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</w:t>
      </w:r>
    </w:p>
    <w:p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4"/>
        <w:jc w:val="both"/>
      </w:pPr>
      <w:r w:rsidRPr="007526F7">
        <w:t>Monitor and report on States’ compliance with their obligations to respect, protect</w:t>
      </w:r>
      <w:r w:rsidRPr="007526F7">
        <w:rPr>
          <w:spacing w:val="-57"/>
        </w:rPr>
        <w:t xml:space="preserve"> </w:t>
      </w:r>
      <w:r w:rsidRPr="007526F7">
        <w:t>and fulfil women’s economic, social and cultural rights, and to guarantee non-</w:t>
      </w:r>
      <w:r w:rsidRPr="007526F7">
        <w:rPr>
          <w:spacing w:val="1"/>
        </w:rPr>
        <w:t xml:space="preserve"> </w:t>
      </w:r>
      <w:r w:rsidRPr="007526F7">
        <w:t>discrimination in the exercise of these rights. Particular attention should be paid to</w:t>
      </w:r>
      <w:r w:rsidRPr="007526F7">
        <w:rPr>
          <w:spacing w:val="-57"/>
        </w:rPr>
        <w:t xml:space="preserve"> </w:t>
      </w:r>
      <w:r w:rsidRPr="007526F7">
        <w:t>ensuring</w:t>
      </w:r>
      <w:r w:rsidRPr="007526F7">
        <w:rPr>
          <w:spacing w:val="-3"/>
        </w:rPr>
        <w:t xml:space="preserve"> </w:t>
      </w:r>
      <w:r w:rsidRPr="007526F7">
        <w:t>women’s</w:t>
      </w:r>
      <w:r w:rsidRPr="007526F7">
        <w:rPr>
          <w:spacing w:val="-2"/>
        </w:rPr>
        <w:t xml:space="preserve"> </w:t>
      </w:r>
      <w:r w:rsidRPr="007526F7">
        <w:t>enjoyment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3"/>
        </w:rPr>
        <w:t xml:space="preserve"> </w:t>
      </w:r>
      <w:r w:rsidRPr="007526F7">
        <w:t>economic,</w:t>
      </w:r>
      <w:r w:rsidRPr="007526F7">
        <w:rPr>
          <w:spacing w:val="-1"/>
        </w:rPr>
        <w:t xml:space="preserve"> </w:t>
      </w:r>
      <w:r w:rsidRPr="007526F7">
        <w:t>social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cultural</w:t>
      </w:r>
      <w:r w:rsidRPr="007526F7">
        <w:rPr>
          <w:spacing w:val="-1"/>
        </w:rPr>
        <w:t xml:space="preserve"> </w:t>
      </w:r>
      <w:r w:rsidRPr="007526F7">
        <w:t>rights</w:t>
      </w:r>
      <w:r w:rsidRPr="007526F7">
        <w:rPr>
          <w:spacing w:val="-1"/>
        </w:rPr>
        <w:t xml:space="preserve"> </w:t>
      </w:r>
      <w:r w:rsidRPr="007526F7">
        <w:t>in</w:t>
      </w:r>
      <w:r w:rsidRPr="007526F7">
        <w:rPr>
          <w:spacing w:val="-2"/>
        </w:rPr>
        <w:t xml:space="preserve"> </w:t>
      </w:r>
      <w:r w:rsidRPr="007526F7">
        <w:t>the context</w:t>
      </w:r>
      <w:r w:rsidRPr="007526F7">
        <w:rPr>
          <w:spacing w:val="-57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austerity</w:t>
      </w:r>
      <w:r w:rsidRPr="007526F7">
        <w:rPr>
          <w:spacing w:val="-5"/>
        </w:rPr>
        <w:t xml:space="preserve"> </w:t>
      </w:r>
      <w:r w:rsidRPr="007526F7">
        <w:t>measures and</w:t>
      </w:r>
      <w:r w:rsidRPr="007526F7">
        <w:rPr>
          <w:spacing w:val="1"/>
        </w:rPr>
        <w:t xml:space="preserve"> </w:t>
      </w:r>
      <w:r w:rsidRPr="007526F7">
        <w:t>other responses to the</w:t>
      </w:r>
      <w:r w:rsidRPr="007526F7">
        <w:rPr>
          <w:spacing w:val="1"/>
        </w:rPr>
        <w:t xml:space="preserve"> </w:t>
      </w:r>
      <w:r w:rsidRPr="007526F7">
        <w:t>financial crises;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89"/>
        <w:jc w:val="both"/>
      </w:pPr>
      <w:r w:rsidRPr="007526F7">
        <w:t>Support efforts to analyze whether States are spending the maximum of available</w:t>
      </w:r>
      <w:r w:rsidRPr="007526F7">
        <w:rPr>
          <w:spacing w:val="1"/>
        </w:rPr>
        <w:t xml:space="preserve"> </w:t>
      </w:r>
      <w:r w:rsidRPr="007526F7">
        <w:t>resources</w:t>
      </w:r>
      <w:r w:rsidRPr="007526F7">
        <w:rPr>
          <w:spacing w:val="-4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the</w:t>
      </w:r>
      <w:r w:rsidRPr="007526F7">
        <w:rPr>
          <w:spacing w:val="-4"/>
        </w:rPr>
        <w:t xml:space="preserve"> </w:t>
      </w:r>
      <w:r w:rsidRPr="007526F7">
        <w:t>progressive</w:t>
      </w:r>
      <w:r w:rsidRPr="007526F7">
        <w:rPr>
          <w:spacing w:val="-2"/>
        </w:rPr>
        <w:t xml:space="preserve"> </w:t>
      </w:r>
      <w:r w:rsidRPr="007526F7">
        <w:t>realization</w:t>
      </w:r>
      <w:r w:rsidRPr="007526F7">
        <w:rPr>
          <w:spacing w:val="-3"/>
        </w:rPr>
        <w:t xml:space="preserve"> </w:t>
      </w:r>
      <w:r w:rsidRPr="007526F7">
        <w:t>of</w:t>
      </w:r>
      <w:r w:rsidRPr="007526F7">
        <w:rPr>
          <w:spacing w:val="-3"/>
        </w:rPr>
        <w:t xml:space="preserve"> </w:t>
      </w:r>
      <w:r w:rsidRPr="007526F7">
        <w:t>women’s</w:t>
      </w:r>
      <w:r w:rsidRPr="007526F7">
        <w:rPr>
          <w:spacing w:val="-3"/>
        </w:rPr>
        <w:t xml:space="preserve"> </w:t>
      </w:r>
      <w:r w:rsidRPr="007526F7">
        <w:t>economic,</w:t>
      </w:r>
      <w:r w:rsidRPr="007526F7">
        <w:rPr>
          <w:spacing w:val="-2"/>
        </w:rPr>
        <w:t xml:space="preserve"> </w:t>
      </w:r>
      <w:r w:rsidRPr="007526F7">
        <w:t>social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cultural</w:t>
      </w:r>
      <w:r w:rsidRPr="007526F7">
        <w:rPr>
          <w:spacing w:val="-57"/>
        </w:rPr>
        <w:t xml:space="preserve"> </w:t>
      </w:r>
      <w:r w:rsidRPr="007526F7">
        <w:t>rights through encouraging Government use of a gender perspective in their</w:t>
      </w:r>
      <w:r w:rsidRPr="007526F7">
        <w:rPr>
          <w:spacing w:val="1"/>
        </w:rPr>
        <w:t xml:space="preserve"> </w:t>
      </w:r>
      <w:r w:rsidRPr="007526F7">
        <w:t>planning processes, and human rights and gender budgeting tools. NHRIs should</w:t>
      </w:r>
      <w:r w:rsidRPr="007526F7">
        <w:rPr>
          <w:spacing w:val="1"/>
        </w:rPr>
        <w:t xml:space="preserve"> </w:t>
      </w:r>
      <w:r w:rsidRPr="007526F7">
        <w:t>share</w:t>
      </w:r>
      <w:r w:rsidRPr="007526F7">
        <w:rPr>
          <w:spacing w:val="-2"/>
        </w:rPr>
        <w:t xml:space="preserve"> </w:t>
      </w:r>
      <w:r w:rsidRPr="007526F7">
        <w:t>their</w:t>
      </w:r>
      <w:r w:rsidRPr="007526F7">
        <w:rPr>
          <w:spacing w:val="1"/>
        </w:rPr>
        <w:t xml:space="preserve"> </w:t>
      </w:r>
      <w:r w:rsidRPr="007526F7">
        <w:t>findings with</w:t>
      </w:r>
      <w:r w:rsidRPr="007526F7">
        <w:rPr>
          <w:spacing w:val="1"/>
        </w:rPr>
        <w:t xml:space="preserve"> </w:t>
      </w:r>
      <w:r w:rsidRPr="007526F7">
        <w:t>Parliaments as a</w:t>
      </w:r>
      <w:r w:rsidRPr="007526F7">
        <w:rPr>
          <w:spacing w:val="-2"/>
        </w:rPr>
        <w:t xml:space="preserve"> </w:t>
      </w:r>
      <w:r w:rsidRPr="007526F7">
        <w:t>contribution to decision</w:t>
      </w:r>
      <w:r w:rsidRPr="007526F7">
        <w:rPr>
          <w:spacing w:val="-1"/>
        </w:rPr>
        <w:t xml:space="preserve"> </w:t>
      </w:r>
      <w:r w:rsidRPr="007526F7">
        <w:t>making</w:t>
      </w:r>
      <w:r w:rsidRPr="007526F7">
        <w:rPr>
          <w:spacing w:val="-3"/>
        </w:rPr>
        <w:t xml:space="preserve"> </w:t>
      </w:r>
      <w:r w:rsidRPr="007526F7">
        <w:t>on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50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D94668" w:rsidP="007526F7">
      <w:pPr>
        <w:pStyle w:val="BodyText"/>
        <w:spacing w:before="72"/>
        <w:ind w:left="640" w:right="656"/>
        <w:jc w:val="both"/>
        <w:rPr>
          <w:sz w:val="22"/>
          <w:szCs w:val="22"/>
        </w:rPr>
      </w:pPr>
      <w:r w:rsidRPr="007526F7">
        <w:rPr>
          <w:sz w:val="22"/>
          <w:szCs w:val="22"/>
        </w:rPr>
        <w:lastRenderedPageBreak/>
        <w:t>budgeting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promote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use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budgeting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1"/>
          <w:sz w:val="22"/>
          <w:szCs w:val="22"/>
        </w:rPr>
        <w:t xml:space="preserve"> </w:t>
      </w:r>
      <w:r w:rsidRPr="007526F7">
        <w:rPr>
          <w:sz w:val="22"/>
          <w:szCs w:val="22"/>
        </w:rPr>
        <w:t>gender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budgeting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tools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by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Parliaments;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19"/>
        <w:jc w:val="both"/>
      </w:pPr>
      <w:r w:rsidRPr="007526F7">
        <w:t>Monitor and evaluate laws, public policies and budgets, including macroeconomic</w:t>
      </w:r>
      <w:r w:rsidRPr="007526F7">
        <w:rPr>
          <w:spacing w:val="1"/>
        </w:rPr>
        <w:t xml:space="preserve"> </w:t>
      </w:r>
      <w:r w:rsidRPr="007526F7">
        <w:t>and trade policies, as well as poverty reduction strategies, population strategies and</w:t>
      </w:r>
      <w:r w:rsidRPr="007526F7">
        <w:rPr>
          <w:spacing w:val="-57"/>
        </w:rPr>
        <w:t xml:space="preserve"> </w:t>
      </w:r>
      <w:r w:rsidRPr="007526F7">
        <w:t>other strategies aimed at the achievement of the Millennium Declaration and Goals,</w:t>
      </w:r>
      <w:r w:rsidRPr="007526F7">
        <w:rPr>
          <w:spacing w:val="-57"/>
        </w:rPr>
        <w:t xml:space="preserve"> </w:t>
      </w:r>
      <w:r w:rsidRPr="007526F7">
        <w:t>and engage with relevant sectors, with a view to promoting the removal of</w:t>
      </w:r>
      <w:r w:rsidRPr="007526F7">
        <w:rPr>
          <w:spacing w:val="1"/>
        </w:rPr>
        <w:t xml:space="preserve"> </w:t>
      </w:r>
      <w:r w:rsidRPr="007526F7">
        <w:t>provisions which are discriminatory against or have a discriminatory effect on</w:t>
      </w:r>
      <w:r w:rsidRPr="007526F7">
        <w:rPr>
          <w:spacing w:val="1"/>
        </w:rPr>
        <w:t xml:space="preserve"> </w:t>
      </w:r>
      <w:r w:rsidRPr="007526F7">
        <w:t>women,</w:t>
      </w:r>
      <w:r w:rsidRPr="007526F7">
        <w:rPr>
          <w:spacing w:val="-1"/>
        </w:rPr>
        <w:t xml:space="preserve"> </w:t>
      </w:r>
      <w:r w:rsidRPr="007526F7">
        <w:t>and promoting</w:t>
      </w:r>
      <w:r w:rsidRPr="007526F7">
        <w:rPr>
          <w:spacing w:val="-1"/>
        </w:rPr>
        <w:t xml:space="preserve"> </w:t>
      </w:r>
      <w:r w:rsidRPr="007526F7">
        <w:t>corrective</w:t>
      </w:r>
      <w:r w:rsidRPr="007526F7">
        <w:rPr>
          <w:spacing w:val="1"/>
        </w:rPr>
        <w:t xml:space="preserve"> </w:t>
      </w:r>
      <w:r w:rsidRPr="007526F7">
        <w:t>action, if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2"/>
        </w:rPr>
        <w:t xml:space="preserve"> </w:t>
      </w:r>
      <w:r w:rsidRPr="007526F7">
        <w:t>as</w:t>
      </w:r>
      <w:r w:rsidRPr="007526F7">
        <w:rPr>
          <w:spacing w:val="2"/>
        </w:rPr>
        <w:t xml:space="preserve"> </w:t>
      </w:r>
      <w:r w:rsidRPr="007526F7">
        <w:t>appropriate;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1434"/>
        <w:jc w:val="both"/>
      </w:pPr>
      <w:r w:rsidRPr="007526F7">
        <w:t>Facilitate</w:t>
      </w:r>
      <w:r w:rsidRPr="007526F7">
        <w:rPr>
          <w:spacing w:val="-2"/>
        </w:rPr>
        <w:t xml:space="preserve"> </w:t>
      </w:r>
      <w:r w:rsidRPr="007526F7">
        <w:t>training</w:t>
      </w:r>
      <w:r w:rsidRPr="007526F7">
        <w:rPr>
          <w:spacing w:val="-5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lawyers,</w:t>
      </w:r>
      <w:r w:rsidRPr="007526F7">
        <w:rPr>
          <w:spacing w:val="-2"/>
        </w:rPr>
        <w:t xml:space="preserve"> </w:t>
      </w:r>
      <w:r w:rsidRPr="007526F7">
        <w:t>prosecutors,</w:t>
      </w:r>
      <w:r w:rsidRPr="007526F7">
        <w:rPr>
          <w:spacing w:val="-1"/>
        </w:rPr>
        <w:t xml:space="preserve"> </w:t>
      </w:r>
      <w:r w:rsidRPr="007526F7">
        <w:t>judges,</w:t>
      </w:r>
      <w:r w:rsidRPr="007526F7">
        <w:rPr>
          <w:spacing w:val="-1"/>
        </w:rPr>
        <w:t xml:space="preserve"> </w:t>
      </w:r>
      <w:r w:rsidRPr="007526F7">
        <w:t>parliamentarians,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57"/>
        </w:rPr>
        <w:t xml:space="preserve"> </w:t>
      </w:r>
      <w:r w:rsidRPr="007526F7">
        <w:t>government</w:t>
      </w:r>
      <w:r w:rsidRPr="007526F7">
        <w:rPr>
          <w:spacing w:val="-2"/>
        </w:rPr>
        <w:t xml:space="preserve"> </w:t>
      </w:r>
      <w:r w:rsidRPr="007526F7">
        <w:t>officials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women’s</w:t>
      </w:r>
      <w:r w:rsidRPr="007526F7">
        <w:rPr>
          <w:spacing w:val="-2"/>
        </w:rPr>
        <w:t xml:space="preserve"> </w:t>
      </w:r>
      <w:r w:rsidRPr="007526F7">
        <w:t>economic,</w:t>
      </w:r>
      <w:r w:rsidRPr="007526F7">
        <w:rPr>
          <w:spacing w:val="-2"/>
        </w:rPr>
        <w:t xml:space="preserve"> </w:t>
      </w:r>
      <w:r w:rsidRPr="007526F7">
        <w:t>social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cultural</w:t>
      </w:r>
      <w:r w:rsidRPr="007526F7">
        <w:rPr>
          <w:spacing w:val="1"/>
        </w:rPr>
        <w:t xml:space="preserve"> </w:t>
      </w:r>
      <w:r w:rsidRPr="007526F7">
        <w:t>rights;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02"/>
        <w:jc w:val="both"/>
      </w:pPr>
      <w:r w:rsidRPr="007526F7">
        <w:t>Support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facilitate</w:t>
      </w:r>
      <w:r w:rsidRPr="007526F7">
        <w:rPr>
          <w:spacing w:val="-1"/>
        </w:rPr>
        <w:t xml:space="preserve"> </w:t>
      </w:r>
      <w:r w:rsidRPr="007526F7">
        <w:t>access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remedies</w:t>
      </w:r>
      <w:r w:rsidRPr="007526F7">
        <w:rPr>
          <w:spacing w:val="-2"/>
        </w:rPr>
        <w:t xml:space="preserve"> </w:t>
      </w:r>
      <w:r w:rsidRPr="007526F7">
        <w:t>for</w:t>
      </w:r>
      <w:r w:rsidRPr="007526F7">
        <w:rPr>
          <w:spacing w:val="-1"/>
        </w:rPr>
        <w:t xml:space="preserve"> </w:t>
      </w:r>
      <w:r w:rsidRPr="007526F7">
        <w:t>women</w:t>
      </w:r>
      <w:r w:rsidRPr="007526F7">
        <w:rPr>
          <w:spacing w:val="-1"/>
        </w:rPr>
        <w:t xml:space="preserve"> </w:t>
      </w:r>
      <w:r w:rsidRPr="007526F7">
        <w:t>who</w:t>
      </w:r>
      <w:r w:rsidRPr="007526F7">
        <w:rPr>
          <w:spacing w:val="-1"/>
        </w:rPr>
        <w:t xml:space="preserve"> </w:t>
      </w:r>
      <w:r w:rsidRPr="007526F7">
        <w:t>have</w:t>
      </w:r>
      <w:r w:rsidRPr="007526F7">
        <w:rPr>
          <w:spacing w:val="-2"/>
        </w:rPr>
        <w:t xml:space="preserve"> </w:t>
      </w:r>
      <w:r w:rsidRPr="007526F7">
        <w:t>suffered</w:t>
      </w:r>
      <w:r w:rsidRPr="007526F7">
        <w:rPr>
          <w:spacing w:val="-1"/>
        </w:rPr>
        <w:t xml:space="preserve"> </w:t>
      </w:r>
      <w:r w:rsidRPr="007526F7">
        <w:t>violations</w:t>
      </w:r>
      <w:r w:rsidRPr="007526F7">
        <w:rPr>
          <w:spacing w:val="-57"/>
        </w:rPr>
        <w:t xml:space="preserve"> </w:t>
      </w:r>
      <w:r w:rsidRPr="007526F7">
        <w:t>of their economic, social and cultural rights, and advocate for the justiciability of</w:t>
      </w:r>
      <w:r w:rsidRPr="007526F7">
        <w:rPr>
          <w:spacing w:val="1"/>
        </w:rPr>
        <w:t xml:space="preserve"> </w:t>
      </w:r>
      <w:r w:rsidRPr="007526F7">
        <w:t>economic,</w:t>
      </w:r>
      <w:r w:rsidRPr="007526F7">
        <w:rPr>
          <w:spacing w:val="-1"/>
        </w:rPr>
        <w:t xml:space="preserve"> </w:t>
      </w:r>
      <w:r w:rsidRPr="007526F7">
        <w:t>social and cultural rights in</w:t>
      </w:r>
      <w:r w:rsidRPr="007526F7">
        <w:rPr>
          <w:spacing w:val="-1"/>
        </w:rPr>
        <w:t xml:space="preserve"> </w:t>
      </w:r>
      <w:r w:rsidRPr="007526F7">
        <w:t>countries where</w:t>
      </w:r>
      <w:r w:rsidRPr="007526F7">
        <w:rPr>
          <w:spacing w:val="-3"/>
        </w:rPr>
        <w:t xml:space="preserve"> </w:t>
      </w:r>
      <w:r w:rsidRPr="007526F7">
        <w:t>necessary;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748"/>
        <w:jc w:val="both"/>
      </w:pPr>
      <w:r w:rsidRPr="007526F7">
        <w:t>Undertake awareness raising activities with women to educate them about their</w:t>
      </w:r>
      <w:r w:rsidRPr="007526F7">
        <w:rPr>
          <w:spacing w:val="-58"/>
        </w:rPr>
        <w:t xml:space="preserve"> </w:t>
      </w:r>
      <w:r w:rsidRPr="007526F7">
        <w:t>rights and mechanisms at their disposal for claiming their economic, social and</w:t>
      </w:r>
      <w:r w:rsidRPr="007526F7">
        <w:rPr>
          <w:spacing w:val="-57"/>
        </w:rPr>
        <w:t xml:space="preserve"> </w:t>
      </w:r>
      <w:r w:rsidRPr="007526F7">
        <w:t>cultural</w:t>
      </w:r>
      <w:r w:rsidRPr="007526F7">
        <w:rPr>
          <w:spacing w:val="-1"/>
        </w:rPr>
        <w:t xml:space="preserve"> </w:t>
      </w:r>
      <w:r w:rsidRPr="007526F7">
        <w:t>rights;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36"/>
        <w:jc w:val="both"/>
      </w:pPr>
      <w:r w:rsidRPr="007526F7">
        <w:t>Support efforts to monitor development assistance programmes to ensure that they</w:t>
      </w:r>
      <w:r w:rsidRPr="007526F7">
        <w:rPr>
          <w:spacing w:val="-57"/>
        </w:rPr>
        <w:t xml:space="preserve"> </w:t>
      </w:r>
      <w:r w:rsidRPr="007526F7">
        <w:t>do not discriminate against or disadvantage women and that they prioritize the</w:t>
      </w:r>
      <w:r w:rsidRPr="007526F7">
        <w:rPr>
          <w:spacing w:val="1"/>
        </w:rPr>
        <w:t xml:space="preserve"> </w:t>
      </w:r>
      <w:r w:rsidRPr="007526F7">
        <w:t>achievement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1"/>
        </w:rPr>
        <w:t xml:space="preserve"> </w:t>
      </w:r>
      <w:r w:rsidRPr="007526F7">
        <w:t>gender</w:t>
      </w:r>
      <w:r w:rsidRPr="007526F7">
        <w:rPr>
          <w:spacing w:val="-1"/>
        </w:rPr>
        <w:t xml:space="preserve"> </w:t>
      </w:r>
      <w:r w:rsidRPr="007526F7">
        <w:t>equality</w:t>
      </w:r>
      <w:r w:rsidRPr="007526F7">
        <w:rPr>
          <w:spacing w:val="-5"/>
        </w:rPr>
        <w:t xml:space="preserve"> </w:t>
      </w:r>
      <w:r w:rsidRPr="007526F7">
        <w:t>and women’s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2"/>
        </w:rPr>
        <w:t xml:space="preserve"> </w:t>
      </w:r>
      <w:r w:rsidRPr="007526F7">
        <w:t>girls’ human</w:t>
      </w:r>
      <w:r w:rsidRPr="007526F7">
        <w:rPr>
          <w:spacing w:val="1"/>
        </w:rPr>
        <w:t xml:space="preserve"> </w:t>
      </w:r>
      <w:r w:rsidRPr="007526F7">
        <w:t>rights;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718"/>
        <w:jc w:val="both"/>
      </w:pPr>
      <w:r w:rsidRPr="007526F7">
        <w:t>Monitor or support efforts to monitor women’s rights to decent work, including</w:t>
      </w:r>
      <w:r w:rsidRPr="007526F7">
        <w:rPr>
          <w:spacing w:val="-57"/>
        </w:rPr>
        <w:t xml:space="preserve"> </w:t>
      </w:r>
      <w:r w:rsidRPr="007526F7">
        <w:t>equal remuneration and equal access to education, training and professional</w:t>
      </w:r>
      <w:r w:rsidRPr="007526F7">
        <w:rPr>
          <w:spacing w:val="1"/>
        </w:rPr>
        <w:t xml:space="preserve"> </w:t>
      </w:r>
      <w:r w:rsidRPr="007526F7">
        <w:t>development, as well as ensuring women’s health, safety and well-being in all</w:t>
      </w:r>
      <w:r w:rsidRPr="007526F7">
        <w:rPr>
          <w:spacing w:val="1"/>
        </w:rPr>
        <w:t xml:space="preserve"> </w:t>
      </w:r>
      <w:r w:rsidRPr="007526F7">
        <w:t>workplaces;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79"/>
        <w:jc w:val="both"/>
      </w:pPr>
      <w:r w:rsidRPr="007526F7">
        <w:t>Monitor or support efforts to monitor women’s unpaid work and provide</w:t>
      </w:r>
      <w:r w:rsidRPr="007526F7">
        <w:rPr>
          <w:spacing w:val="1"/>
        </w:rPr>
        <w:t xml:space="preserve"> </w:t>
      </w:r>
      <w:r w:rsidRPr="007526F7">
        <w:t>recommendations for support to women who have caring responsibilities, such as</w:t>
      </w:r>
      <w:r w:rsidRPr="007526F7">
        <w:rPr>
          <w:spacing w:val="1"/>
        </w:rPr>
        <w:t xml:space="preserve"> </w:t>
      </w:r>
      <w:r w:rsidRPr="007526F7">
        <w:t>ensuring</w:t>
      </w:r>
      <w:r w:rsidRPr="007526F7">
        <w:rPr>
          <w:spacing w:val="-3"/>
        </w:rPr>
        <w:t xml:space="preserve"> </w:t>
      </w:r>
      <w:r w:rsidRPr="007526F7">
        <w:t>adequate</w:t>
      </w:r>
      <w:r w:rsidRPr="007526F7">
        <w:rPr>
          <w:spacing w:val="-1"/>
        </w:rPr>
        <w:t xml:space="preserve"> </w:t>
      </w:r>
      <w:r w:rsidRPr="007526F7">
        <w:t>child</w:t>
      </w:r>
      <w:r w:rsidRPr="007526F7">
        <w:rPr>
          <w:spacing w:val="-1"/>
        </w:rPr>
        <w:t xml:space="preserve"> </w:t>
      </w:r>
      <w:r w:rsidRPr="007526F7">
        <w:t>care,</w:t>
      </w:r>
      <w:r w:rsidRPr="007526F7">
        <w:rPr>
          <w:spacing w:val="-2"/>
        </w:rPr>
        <w:t xml:space="preserve"> </w:t>
      </w:r>
      <w:r w:rsidRPr="007526F7">
        <w:t>paid</w:t>
      </w:r>
      <w:r w:rsidRPr="007526F7">
        <w:rPr>
          <w:spacing w:val="-1"/>
        </w:rPr>
        <w:t xml:space="preserve"> </w:t>
      </w:r>
      <w:r w:rsidRPr="007526F7">
        <w:t>parental</w:t>
      </w:r>
      <w:r w:rsidRPr="007526F7">
        <w:rPr>
          <w:spacing w:val="-1"/>
        </w:rPr>
        <w:t xml:space="preserve"> </w:t>
      </w:r>
      <w:r w:rsidRPr="007526F7">
        <w:t>leave and</w:t>
      </w:r>
      <w:r w:rsidRPr="007526F7">
        <w:rPr>
          <w:spacing w:val="-2"/>
        </w:rPr>
        <w:t xml:space="preserve"> </w:t>
      </w:r>
      <w:r w:rsidRPr="007526F7">
        <w:t>flexible</w:t>
      </w:r>
      <w:r w:rsidRPr="007526F7">
        <w:rPr>
          <w:spacing w:val="-2"/>
        </w:rPr>
        <w:t xml:space="preserve"> </w:t>
      </w:r>
      <w:r w:rsidRPr="007526F7">
        <w:t>working</w:t>
      </w:r>
      <w:r w:rsidRPr="007526F7">
        <w:rPr>
          <w:spacing w:val="-3"/>
        </w:rPr>
        <w:t xml:space="preserve"> </w:t>
      </w:r>
      <w:r w:rsidRPr="007526F7">
        <w:t>arrangements</w:t>
      </w:r>
      <w:r w:rsidRPr="007526F7">
        <w:rPr>
          <w:spacing w:val="-57"/>
        </w:rPr>
        <w:t xml:space="preserve"> </w:t>
      </w:r>
      <w:r w:rsidRPr="007526F7">
        <w:t>among</w:t>
      </w:r>
      <w:r w:rsidRPr="007526F7">
        <w:rPr>
          <w:spacing w:val="-3"/>
        </w:rPr>
        <w:t xml:space="preserve"> </w:t>
      </w:r>
      <w:r w:rsidRPr="007526F7">
        <w:t>other measures, while</w:t>
      </w:r>
      <w:r w:rsidRPr="007526F7">
        <w:rPr>
          <w:spacing w:val="-1"/>
        </w:rPr>
        <w:t xml:space="preserve"> </w:t>
      </w:r>
      <w:r w:rsidRPr="007526F7">
        <w:t>promoting</w:t>
      </w:r>
      <w:r w:rsidRPr="007526F7">
        <w:rPr>
          <w:spacing w:val="-3"/>
        </w:rPr>
        <w:t xml:space="preserve"> </w:t>
      </w:r>
      <w:r w:rsidRPr="007526F7">
        <w:t>equal division of labour</w:t>
      </w:r>
      <w:r w:rsidRPr="007526F7">
        <w:rPr>
          <w:spacing w:val="-1"/>
        </w:rPr>
        <w:t xml:space="preserve"> </w:t>
      </w:r>
      <w:r w:rsidRPr="007526F7">
        <w:t>in the</w:t>
      </w:r>
      <w:r w:rsidRPr="007526F7">
        <w:rPr>
          <w:spacing w:val="-1"/>
        </w:rPr>
        <w:t xml:space="preserve"> </w:t>
      </w:r>
      <w:r w:rsidRPr="007526F7">
        <w:t>home;</w:t>
      </w:r>
    </w:p>
    <w:p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Heading2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NHRIs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 Violence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against women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 girls</w:t>
      </w:r>
    </w:p>
    <w:p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345"/>
        <w:jc w:val="both"/>
      </w:pPr>
      <w:r w:rsidRPr="007526F7">
        <w:t>Encourage and aid the compilation of an evidence base (e.g., data, inquiries,</w:t>
      </w:r>
      <w:r w:rsidRPr="007526F7">
        <w:rPr>
          <w:spacing w:val="1"/>
        </w:rPr>
        <w:t xml:space="preserve"> </w:t>
      </w:r>
      <w:r w:rsidRPr="007526F7">
        <w:t>research) on the nature, extent, causes and effects of all forms of gender-based</w:t>
      </w:r>
      <w:r w:rsidRPr="007526F7">
        <w:rPr>
          <w:spacing w:val="1"/>
        </w:rPr>
        <w:t xml:space="preserve"> </w:t>
      </w:r>
      <w:r w:rsidRPr="007526F7">
        <w:t>violence, and on the effectiveness of measures to prevent and address gender-based</w:t>
      </w:r>
      <w:r w:rsidRPr="007526F7">
        <w:rPr>
          <w:spacing w:val="-57"/>
        </w:rPr>
        <w:t xml:space="preserve"> </w:t>
      </w:r>
      <w:r w:rsidRPr="007526F7">
        <w:t>violence;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57"/>
        <w:jc w:val="both"/>
      </w:pPr>
      <w:r w:rsidRPr="007526F7">
        <w:t>Promote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support</w:t>
      </w:r>
      <w:r w:rsidRPr="007526F7">
        <w:rPr>
          <w:spacing w:val="-1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adoption</w:t>
      </w:r>
      <w:r w:rsidRPr="007526F7">
        <w:rPr>
          <w:spacing w:val="-1"/>
        </w:rPr>
        <w:t xml:space="preserve"> </w:t>
      </w:r>
      <w:r w:rsidRPr="007526F7">
        <w:t>of laws</w:t>
      </w:r>
      <w:r w:rsidRPr="007526F7">
        <w:rPr>
          <w:spacing w:val="-1"/>
        </w:rPr>
        <w:t xml:space="preserve"> </w:t>
      </w:r>
      <w:r w:rsidRPr="007526F7">
        <w:t>against</w:t>
      </w:r>
      <w:r w:rsidRPr="007526F7">
        <w:rPr>
          <w:spacing w:val="2"/>
        </w:rPr>
        <w:t xml:space="preserve"> </w:t>
      </w:r>
      <w:r w:rsidRPr="007526F7">
        <w:t>domestic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family</w:t>
      </w:r>
      <w:r w:rsidRPr="007526F7">
        <w:rPr>
          <w:spacing w:val="-6"/>
        </w:rPr>
        <w:t xml:space="preserve"> </w:t>
      </w:r>
      <w:r w:rsidRPr="007526F7">
        <w:t>violence,</w:t>
      </w:r>
      <w:r w:rsidRPr="007526F7">
        <w:rPr>
          <w:spacing w:val="-57"/>
        </w:rPr>
        <w:t xml:space="preserve"> </w:t>
      </w:r>
      <w:r w:rsidRPr="007526F7">
        <w:t>sexual assault and all other forms of gender-based violence, in accordance with</w:t>
      </w:r>
      <w:r w:rsidRPr="007526F7">
        <w:rPr>
          <w:spacing w:val="1"/>
        </w:rPr>
        <w:t xml:space="preserve"> </w:t>
      </w:r>
      <w:r w:rsidRPr="007526F7">
        <w:t>international</w:t>
      </w:r>
      <w:r w:rsidRPr="007526F7">
        <w:rPr>
          <w:spacing w:val="-1"/>
        </w:rPr>
        <w:t xml:space="preserve"> </w:t>
      </w:r>
      <w:r w:rsidRPr="007526F7">
        <w:t>human rights standards;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394"/>
        <w:jc w:val="both"/>
      </w:pPr>
      <w:r w:rsidRPr="007526F7">
        <w:lastRenderedPageBreak/>
        <w:t>Support the adoption of National Action Plans to address violence against women</w:t>
      </w:r>
      <w:r w:rsidRPr="007526F7">
        <w:rPr>
          <w:spacing w:val="1"/>
        </w:rPr>
        <w:t xml:space="preserve"> </w:t>
      </w:r>
      <w:r w:rsidRPr="007526F7">
        <w:t>that</w:t>
      </w:r>
      <w:r w:rsidRPr="007526F7">
        <w:rPr>
          <w:spacing w:val="-1"/>
        </w:rPr>
        <w:t xml:space="preserve"> </w:t>
      </w:r>
      <w:r w:rsidRPr="007526F7">
        <w:t>include</w:t>
      </w:r>
      <w:r w:rsidRPr="007526F7">
        <w:rPr>
          <w:spacing w:val="-1"/>
        </w:rPr>
        <w:t xml:space="preserve"> </w:t>
      </w:r>
      <w:r w:rsidRPr="007526F7">
        <w:t>provision for the</w:t>
      </w:r>
      <w:r w:rsidRPr="007526F7">
        <w:rPr>
          <w:spacing w:val="-1"/>
        </w:rPr>
        <w:t xml:space="preserve"> </w:t>
      </w:r>
      <w:r w:rsidRPr="007526F7">
        <w:t>National Action</w:t>
      </w:r>
      <w:r w:rsidRPr="007526F7">
        <w:rPr>
          <w:spacing w:val="-1"/>
        </w:rPr>
        <w:t xml:space="preserve"> </w:t>
      </w:r>
      <w:r w:rsidRPr="007526F7">
        <w:t>Plans</w:t>
      </w:r>
      <w:r w:rsidRPr="007526F7">
        <w:rPr>
          <w:spacing w:val="-1"/>
        </w:rPr>
        <w:t xml:space="preserve"> </w:t>
      </w:r>
      <w:r w:rsidRPr="007526F7">
        <w:t>to be</w:t>
      </w:r>
      <w:r w:rsidRPr="007526F7">
        <w:rPr>
          <w:spacing w:val="-2"/>
        </w:rPr>
        <w:t xml:space="preserve"> </w:t>
      </w:r>
      <w:r w:rsidRPr="007526F7">
        <w:t>independently</w:t>
      </w:r>
      <w:r w:rsidRPr="007526F7">
        <w:rPr>
          <w:spacing w:val="-6"/>
        </w:rPr>
        <w:t xml:space="preserve"> </w:t>
      </w:r>
      <w:r w:rsidRPr="007526F7">
        <w:t>monitored</w:t>
      </w:r>
      <w:r w:rsidRPr="007526F7">
        <w:rPr>
          <w:spacing w:val="-57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evaluated;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48"/>
        <w:jc w:val="both"/>
      </w:pPr>
      <w:r w:rsidRPr="007526F7">
        <w:t>Where their mandate permits, conduct training of judicial and law enforcement</w:t>
      </w:r>
      <w:r w:rsidRPr="007526F7">
        <w:rPr>
          <w:spacing w:val="1"/>
        </w:rPr>
        <w:t xml:space="preserve"> </w:t>
      </w:r>
      <w:r w:rsidRPr="007526F7">
        <w:t>officers,</w:t>
      </w:r>
      <w:r w:rsidRPr="007526F7">
        <w:rPr>
          <w:spacing w:val="-1"/>
        </w:rPr>
        <w:t xml:space="preserve"> </w:t>
      </w:r>
      <w:r w:rsidRPr="007526F7">
        <w:t>medical</w:t>
      </w:r>
      <w:r w:rsidRPr="007526F7">
        <w:rPr>
          <w:spacing w:val="-1"/>
        </w:rPr>
        <w:t xml:space="preserve"> </w:t>
      </w:r>
      <w:r w:rsidRPr="007526F7">
        <w:t>professionals, and</w:t>
      </w:r>
      <w:r w:rsidRPr="007526F7">
        <w:rPr>
          <w:spacing w:val="-1"/>
        </w:rPr>
        <w:t xml:space="preserve"> </w:t>
      </w:r>
      <w:r w:rsidRPr="007526F7">
        <w:t>other</w:t>
      </w:r>
      <w:r w:rsidRPr="007526F7">
        <w:rPr>
          <w:spacing w:val="-2"/>
        </w:rPr>
        <w:t xml:space="preserve"> </w:t>
      </w:r>
      <w:r w:rsidRPr="007526F7">
        <w:t>public</w:t>
      </w:r>
      <w:r w:rsidRPr="007526F7">
        <w:rPr>
          <w:spacing w:val="-2"/>
        </w:rPr>
        <w:t xml:space="preserve"> </w:t>
      </w:r>
      <w:r w:rsidRPr="007526F7">
        <w:t>officials on</w:t>
      </w:r>
      <w:r w:rsidRPr="007526F7">
        <w:rPr>
          <w:spacing w:val="-1"/>
        </w:rPr>
        <w:t xml:space="preserve"> </w:t>
      </w:r>
      <w:r w:rsidRPr="007526F7">
        <w:t>responding</w:t>
      </w:r>
      <w:r w:rsidRPr="007526F7">
        <w:rPr>
          <w:spacing w:val="-3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violence</w:t>
      </w:r>
      <w:r w:rsidRPr="007526F7">
        <w:rPr>
          <w:spacing w:val="-57"/>
        </w:rPr>
        <w:t xml:space="preserve"> </w:t>
      </w:r>
      <w:r w:rsidRPr="007526F7">
        <w:t>against women,</w:t>
      </w:r>
      <w:r w:rsidRPr="007526F7">
        <w:rPr>
          <w:spacing w:val="2"/>
        </w:rPr>
        <w:t xml:space="preserve"> </w:t>
      </w:r>
      <w:r w:rsidRPr="007526F7">
        <w:t>gender equality</w:t>
      </w:r>
      <w:r w:rsidRPr="007526F7">
        <w:rPr>
          <w:spacing w:val="-6"/>
        </w:rPr>
        <w:t xml:space="preserve"> </w:t>
      </w:r>
      <w:r w:rsidRPr="007526F7">
        <w:t>and women’s</w:t>
      </w:r>
      <w:r w:rsidRPr="007526F7">
        <w:rPr>
          <w:spacing w:val="-1"/>
        </w:rPr>
        <w:t xml:space="preserve"> </w:t>
      </w:r>
      <w:r w:rsidRPr="007526F7">
        <w:t>human</w:t>
      </w:r>
      <w:r w:rsidRPr="007526F7">
        <w:rPr>
          <w:spacing w:val="-1"/>
        </w:rPr>
        <w:t xml:space="preserve"> </w:t>
      </w:r>
      <w:r w:rsidRPr="007526F7">
        <w:t>rights;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59"/>
        <w:jc w:val="both"/>
      </w:pPr>
      <w:r w:rsidRPr="007526F7">
        <w:t>Promote measures, including penal provisions, preventive and rehabilitation</w:t>
      </w:r>
      <w:r w:rsidRPr="007526F7">
        <w:rPr>
          <w:spacing w:val="1"/>
        </w:rPr>
        <w:t xml:space="preserve"> </w:t>
      </w:r>
      <w:r w:rsidRPr="007526F7">
        <w:t>measures to protect women and girls subject to trafficking and other forms of sexual</w:t>
      </w:r>
      <w:r w:rsidRPr="007526F7">
        <w:rPr>
          <w:spacing w:val="-57"/>
        </w:rPr>
        <w:t xml:space="preserve"> </w:t>
      </w:r>
      <w:r w:rsidRPr="007526F7">
        <w:t>exploitation;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95"/>
        <w:jc w:val="both"/>
      </w:pPr>
      <w:r w:rsidRPr="007526F7">
        <w:t>Assist</w:t>
      </w:r>
      <w:r w:rsidRPr="007526F7">
        <w:rPr>
          <w:spacing w:val="-1"/>
        </w:rPr>
        <w:t xml:space="preserve"> </w:t>
      </w:r>
      <w:r w:rsidRPr="007526F7">
        <w:t>women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girl victims</w:t>
      </w:r>
      <w:r w:rsidRPr="007526F7">
        <w:rPr>
          <w:spacing w:val="-1"/>
        </w:rPr>
        <w:t xml:space="preserve"> </w:t>
      </w:r>
      <w:r w:rsidRPr="007526F7">
        <w:t>in</w:t>
      </w:r>
      <w:r w:rsidRPr="007526F7">
        <w:rPr>
          <w:spacing w:val="-1"/>
        </w:rPr>
        <w:t xml:space="preserve"> </w:t>
      </w:r>
      <w:r w:rsidRPr="007526F7">
        <w:t>accessing</w:t>
      </w:r>
      <w:r w:rsidRPr="007526F7">
        <w:rPr>
          <w:spacing w:val="-4"/>
        </w:rPr>
        <w:t xml:space="preserve"> </w:t>
      </w:r>
      <w:r w:rsidRPr="007526F7">
        <w:t>complaints</w:t>
      </w:r>
      <w:r w:rsidRPr="007526F7">
        <w:rPr>
          <w:spacing w:val="-1"/>
        </w:rPr>
        <w:t xml:space="preserve"> </w:t>
      </w:r>
      <w:r w:rsidRPr="007526F7">
        <w:t>procedures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remedies,</w:t>
      </w:r>
      <w:r w:rsidRPr="007526F7">
        <w:rPr>
          <w:spacing w:val="-57"/>
        </w:rPr>
        <w:t xml:space="preserve"> </w:t>
      </w:r>
      <w:r w:rsidRPr="007526F7">
        <w:t>including compensation and ensure the use of NHRIs’ quasi-judicial powers to</w:t>
      </w:r>
      <w:r w:rsidRPr="007526F7">
        <w:rPr>
          <w:spacing w:val="1"/>
        </w:rPr>
        <w:t xml:space="preserve"> </w:t>
      </w:r>
      <w:r w:rsidRPr="007526F7">
        <w:t>address</w:t>
      </w:r>
      <w:r w:rsidRPr="007526F7">
        <w:rPr>
          <w:spacing w:val="-1"/>
        </w:rPr>
        <w:t xml:space="preserve"> </w:t>
      </w:r>
      <w:r w:rsidRPr="007526F7">
        <w:t>complaints of violence</w:t>
      </w:r>
      <w:r w:rsidRPr="007526F7">
        <w:rPr>
          <w:spacing w:val="-1"/>
        </w:rPr>
        <w:t xml:space="preserve"> </w:t>
      </w:r>
      <w:r w:rsidRPr="007526F7">
        <w:t>against women and girls;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85"/>
        <w:jc w:val="both"/>
      </w:pPr>
      <w:r w:rsidRPr="007526F7">
        <w:t>Develop programmes to prevent and combat sexual harassment, and measures to</w:t>
      </w:r>
      <w:r w:rsidRPr="007526F7">
        <w:rPr>
          <w:spacing w:val="1"/>
        </w:rPr>
        <w:t xml:space="preserve"> </w:t>
      </w:r>
      <w:r w:rsidRPr="007526F7">
        <w:t>protect women from sexual harassment and other forms of gender-based violence in</w:t>
      </w:r>
      <w:r w:rsidRPr="007526F7">
        <w:rPr>
          <w:spacing w:val="-57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workplace, schools, or</w:t>
      </w:r>
      <w:r w:rsidRPr="007526F7">
        <w:rPr>
          <w:spacing w:val="-1"/>
        </w:rPr>
        <w:t xml:space="preserve"> </w:t>
      </w:r>
      <w:r w:rsidRPr="007526F7">
        <w:t>in other</w:t>
      </w:r>
      <w:r w:rsidRPr="007526F7">
        <w:rPr>
          <w:spacing w:val="-2"/>
        </w:rPr>
        <w:t xml:space="preserve"> </w:t>
      </w:r>
      <w:r w:rsidRPr="007526F7">
        <w:t>institutions such</w:t>
      </w:r>
      <w:r w:rsidRPr="007526F7">
        <w:rPr>
          <w:spacing w:val="-1"/>
        </w:rPr>
        <w:t xml:space="preserve"> </w:t>
      </w:r>
      <w:r w:rsidRPr="007526F7">
        <w:t>as places of detention;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2"/>
        <w:jc w:val="both"/>
      </w:pPr>
      <w:r w:rsidRPr="007526F7">
        <w:t>Establish or support adequately resourced critical services for victims of domestic</w:t>
      </w:r>
      <w:r w:rsidRPr="007526F7">
        <w:rPr>
          <w:spacing w:val="1"/>
        </w:rPr>
        <w:t xml:space="preserve"> </w:t>
      </w:r>
      <w:r w:rsidRPr="007526F7">
        <w:t>and family violence, sexual assault and other forms of gender-based violence,</w:t>
      </w:r>
      <w:r w:rsidRPr="007526F7">
        <w:rPr>
          <w:spacing w:val="1"/>
        </w:rPr>
        <w:t xml:space="preserve"> </w:t>
      </w:r>
      <w:r w:rsidRPr="007526F7">
        <w:t>including refuges, specially trained health workers, rehabilitation, counselling and</w:t>
      </w:r>
      <w:r w:rsidRPr="007526F7">
        <w:rPr>
          <w:spacing w:val="1"/>
        </w:rPr>
        <w:t xml:space="preserve"> </w:t>
      </w:r>
      <w:r w:rsidRPr="007526F7">
        <w:t>legal</w:t>
      </w:r>
      <w:r w:rsidRPr="007526F7">
        <w:rPr>
          <w:spacing w:val="-1"/>
        </w:rPr>
        <w:t xml:space="preserve"> </w:t>
      </w:r>
      <w:r w:rsidRPr="007526F7">
        <w:t>services,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ensure these</w:t>
      </w:r>
      <w:r w:rsidRPr="007526F7">
        <w:rPr>
          <w:spacing w:val="-3"/>
        </w:rPr>
        <w:t xml:space="preserve"> </w:t>
      </w:r>
      <w:r w:rsidRPr="007526F7">
        <w:t>services are</w:t>
      </w:r>
      <w:r w:rsidRPr="007526F7">
        <w:rPr>
          <w:spacing w:val="-2"/>
        </w:rPr>
        <w:t xml:space="preserve"> </w:t>
      </w:r>
      <w:r w:rsidRPr="007526F7">
        <w:t>accessible</w:t>
      </w:r>
      <w:r w:rsidRPr="007526F7">
        <w:rPr>
          <w:spacing w:val="-2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particularly</w:t>
      </w:r>
      <w:r w:rsidRPr="007526F7">
        <w:rPr>
          <w:spacing w:val="-6"/>
        </w:rPr>
        <w:t xml:space="preserve"> </w:t>
      </w:r>
      <w:r w:rsidRPr="007526F7">
        <w:t>disadvantaged</w:t>
      </w:r>
      <w:r w:rsidRPr="007526F7">
        <w:rPr>
          <w:spacing w:val="-57"/>
        </w:rPr>
        <w:t xml:space="preserve"> </w:t>
      </w:r>
      <w:r w:rsidRPr="007526F7">
        <w:t>groups</w:t>
      </w:r>
      <w:r w:rsidRPr="007526F7">
        <w:rPr>
          <w:spacing w:val="-2"/>
        </w:rPr>
        <w:t xml:space="preserve"> </w:t>
      </w:r>
      <w:r w:rsidRPr="007526F7">
        <w:t>of women;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70"/>
        <w:jc w:val="both"/>
      </w:pPr>
      <w:r w:rsidRPr="007526F7">
        <w:t>Promote</w:t>
      </w:r>
      <w:r w:rsidRPr="007526F7">
        <w:rPr>
          <w:spacing w:val="-2"/>
        </w:rPr>
        <w:t xml:space="preserve"> </w:t>
      </w:r>
      <w:r w:rsidRPr="007526F7">
        <w:t>implementation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3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updated</w:t>
      </w:r>
      <w:r w:rsidRPr="007526F7">
        <w:rPr>
          <w:spacing w:val="-1"/>
        </w:rPr>
        <w:t xml:space="preserve"> </w:t>
      </w:r>
      <w:r w:rsidRPr="007526F7">
        <w:t>Model</w:t>
      </w:r>
      <w:r w:rsidRPr="007526F7">
        <w:rPr>
          <w:spacing w:val="-2"/>
        </w:rPr>
        <w:t xml:space="preserve"> </w:t>
      </w:r>
      <w:r w:rsidRPr="007526F7">
        <w:t>Strategies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Practical</w:t>
      </w:r>
      <w:r w:rsidRPr="007526F7">
        <w:rPr>
          <w:spacing w:val="-1"/>
        </w:rPr>
        <w:t xml:space="preserve"> </w:t>
      </w:r>
      <w:r w:rsidRPr="007526F7">
        <w:t>Measures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57"/>
        </w:rPr>
        <w:t xml:space="preserve"> </w:t>
      </w:r>
      <w:r w:rsidRPr="007526F7">
        <w:t>the Elimination of Violence Against Women in the Field of Crime Prevention and</w:t>
      </w:r>
      <w:r w:rsidRPr="007526F7">
        <w:rPr>
          <w:spacing w:val="1"/>
        </w:rPr>
        <w:t xml:space="preserve"> </w:t>
      </w:r>
      <w:r w:rsidRPr="007526F7">
        <w:t>Criminal Justice, as well as the United Nations Rules for the Treatment of Women</w:t>
      </w:r>
      <w:r w:rsidRPr="007526F7">
        <w:rPr>
          <w:spacing w:val="1"/>
        </w:rPr>
        <w:t xml:space="preserve"> </w:t>
      </w:r>
      <w:r w:rsidRPr="007526F7">
        <w:t>Prisoners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Non-custodial</w:t>
      </w:r>
      <w:r w:rsidRPr="007526F7">
        <w:rPr>
          <w:spacing w:val="-1"/>
        </w:rPr>
        <w:t xml:space="preserve"> </w:t>
      </w:r>
      <w:r w:rsidRPr="007526F7">
        <w:t>Measures</w:t>
      </w:r>
      <w:r w:rsidRPr="007526F7">
        <w:rPr>
          <w:spacing w:val="1"/>
        </w:rPr>
        <w:t xml:space="preserve"> </w:t>
      </w:r>
      <w:r w:rsidRPr="007526F7">
        <w:t>for</w:t>
      </w:r>
      <w:r w:rsidRPr="007526F7">
        <w:rPr>
          <w:spacing w:val="-4"/>
        </w:rPr>
        <w:t xml:space="preserve"> </w:t>
      </w:r>
      <w:r w:rsidRPr="007526F7">
        <w:t>Women</w:t>
      </w:r>
      <w:r w:rsidRPr="007526F7">
        <w:rPr>
          <w:spacing w:val="-1"/>
        </w:rPr>
        <w:t xml:space="preserve"> </w:t>
      </w:r>
      <w:r w:rsidRPr="007526F7">
        <w:t>Offenders</w:t>
      </w:r>
      <w:r w:rsidRPr="007526F7">
        <w:rPr>
          <w:spacing w:val="-1"/>
        </w:rPr>
        <w:t xml:space="preserve"> </w:t>
      </w:r>
      <w:r w:rsidRPr="007526F7">
        <w:t>(the Bangkok</w:t>
      </w:r>
      <w:r w:rsidRPr="007526F7">
        <w:rPr>
          <w:spacing w:val="-2"/>
        </w:rPr>
        <w:t xml:space="preserve"> </w:t>
      </w:r>
      <w:r w:rsidRPr="007526F7">
        <w:t>Rules);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64"/>
        <w:jc w:val="both"/>
      </w:pPr>
      <w:r w:rsidRPr="007526F7">
        <w:t>Establish and support measures to address human rights violations experienced by</w:t>
      </w:r>
      <w:r w:rsidRPr="007526F7">
        <w:rPr>
          <w:spacing w:val="-57"/>
        </w:rPr>
        <w:t xml:space="preserve"> </w:t>
      </w:r>
      <w:r w:rsidRPr="007526F7">
        <w:t>women in situations of armed conflict, especially sexual violence, and to hold</w:t>
      </w:r>
      <w:r w:rsidRPr="007526F7">
        <w:rPr>
          <w:spacing w:val="1"/>
        </w:rPr>
        <w:t xml:space="preserve"> </w:t>
      </w:r>
      <w:r w:rsidRPr="007526F7">
        <w:t>perpetrators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these</w:t>
      </w:r>
      <w:r w:rsidRPr="007526F7">
        <w:rPr>
          <w:spacing w:val="-1"/>
        </w:rPr>
        <w:t xml:space="preserve"> </w:t>
      </w:r>
      <w:r w:rsidRPr="007526F7">
        <w:t>violations accountable;</w:t>
      </w:r>
    </w:p>
    <w:p w:rsidR="00735FF9" w:rsidRPr="007526F7" w:rsidRDefault="00735FF9" w:rsidP="007526F7">
      <w:pPr>
        <w:pStyle w:val="BodyText"/>
        <w:spacing w:before="5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Heading2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NHRIs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Women’s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Health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Reproductive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</w:t>
      </w:r>
    </w:p>
    <w:p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7"/>
        <w:jc w:val="both"/>
      </w:pPr>
      <w:r w:rsidRPr="007526F7">
        <w:t>Protect and promote reproductive rights without any discrimination, recognizing</w:t>
      </w:r>
      <w:r w:rsidRPr="007526F7">
        <w:rPr>
          <w:spacing w:val="1"/>
        </w:rPr>
        <w:t xml:space="preserve"> </w:t>
      </w:r>
      <w:r w:rsidRPr="007526F7">
        <w:t>reproductive rights include the right to the highest attainable standard of sexual and</w:t>
      </w:r>
      <w:r w:rsidRPr="007526F7">
        <w:rPr>
          <w:spacing w:val="-57"/>
        </w:rPr>
        <w:t xml:space="preserve"> </w:t>
      </w:r>
      <w:r w:rsidRPr="007526F7">
        <w:t>reproductive health, the right of all to decide freely and responsibly the number,</w:t>
      </w:r>
      <w:r w:rsidRPr="007526F7">
        <w:rPr>
          <w:spacing w:val="1"/>
        </w:rPr>
        <w:t xml:space="preserve"> </w:t>
      </w:r>
      <w:r w:rsidRPr="007526F7">
        <w:t>spacing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timing</w:t>
      </w:r>
      <w:r w:rsidRPr="007526F7">
        <w:rPr>
          <w:spacing w:val="-4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their</w:t>
      </w:r>
      <w:r w:rsidRPr="007526F7">
        <w:rPr>
          <w:spacing w:val="-1"/>
        </w:rPr>
        <w:t xml:space="preserve"> </w:t>
      </w:r>
      <w:r w:rsidRPr="007526F7">
        <w:t>children,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matters</w:t>
      </w:r>
      <w:r w:rsidRPr="007526F7">
        <w:rPr>
          <w:spacing w:val="-1"/>
        </w:rPr>
        <w:t xml:space="preserve"> </w:t>
      </w:r>
      <w:r w:rsidRPr="007526F7">
        <w:t>related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their</w:t>
      </w:r>
      <w:r w:rsidRPr="007526F7">
        <w:rPr>
          <w:spacing w:val="-1"/>
        </w:rPr>
        <w:t xml:space="preserve"> </w:t>
      </w:r>
      <w:r w:rsidRPr="007526F7">
        <w:t>sexuality,</w:t>
      </w:r>
      <w:r w:rsidRPr="007526F7">
        <w:rPr>
          <w:spacing w:val="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57"/>
        </w:rPr>
        <w:t xml:space="preserve"> </w:t>
      </w:r>
      <w:r w:rsidRPr="007526F7">
        <w:t>have the information and means to do so free from discrimination, violence or</w:t>
      </w:r>
      <w:r w:rsidRPr="007526F7">
        <w:rPr>
          <w:spacing w:val="1"/>
        </w:rPr>
        <w:t xml:space="preserve"> </w:t>
      </w:r>
      <w:r w:rsidRPr="007526F7">
        <w:t>coercion, as laid out in the Beijing Platform for Action and the Programme of</w:t>
      </w:r>
      <w:r w:rsidRPr="007526F7">
        <w:rPr>
          <w:spacing w:val="1"/>
        </w:rPr>
        <w:t xml:space="preserve"> </w:t>
      </w:r>
      <w:r w:rsidRPr="007526F7">
        <w:t>Action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the International Conference</w:t>
      </w:r>
      <w:r w:rsidRPr="007526F7">
        <w:rPr>
          <w:spacing w:val="-2"/>
        </w:rPr>
        <w:t xml:space="preserve"> </w:t>
      </w:r>
      <w:r w:rsidRPr="007526F7">
        <w:t>on Population</w:t>
      </w:r>
      <w:r w:rsidRPr="007526F7">
        <w:rPr>
          <w:spacing w:val="-1"/>
        </w:rPr>
        <w:t xml:space="preserve"> </w:t>
      </w:r>
      <w:r w:rsidRPr="007526F7">
        <w:t>and Development.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414"/>
        <w:jc w:val="both"/>
      </w:pPr>
      <w:r w:rsidRPr="007526F7">
        <w:lastRenderedPageBreak/>
        <w:t>Encourage and aid the compilation of an evidence base (e.g., data, inquiries,</w:t>
      </w:r>
      <w:r w:rsidRPr="007526F7">
        <w:rPr>
          <w:spacing w:val="1"/>
        </w:rPr>
        <w:t xml:space="preserve"> </w:t>
      </w:r>
      <w:r w:rsidRPr="007526F7">
        <w:t>research) concerning the exercise of reproductive rights and the right to sexual and</w:t>
      </w:r>
      <w:r w:rsidRPr="007526F7">
        <w:rPr>
          <w:spacing w:val="-58"/>
        </w:rPr>
        <w:t xml:space="preserve"> </w:t>
      </w:r>
      <w:r w:rsidRPr="007526F7">
        <w:t xml:space="preserve">reproductive health, including but not limited to cases of </w:t>
      </w:r>
      <w:r w:rsidRPr="007526F7">
        <w:rPr>
          <w:i/>
        </w:rPr>
        <w:t xml:space="preserve">de jure </w:t>
      </w:r>
      <w:r w:rsidRPr="007526F7">
        <w:t xml:space="preserve">and </w:t>
      </w:r>
      <w:r w:rsidRPr="007526F7">
        <w:rPr>
          <w:i/>
        </w:rPr>
        <w:t>de facto</w:t>
      </w:r>
      <w:r w:rsidRPr="007526F7">
        <w:rPr>
          <w:i/>
          <w:spacing w:val="1"/>
        </w:rPr>
        <w:t xml:space="preserve"> </w:t>
      </w:r>
      <w:r w:rsidRPr="007526F7">
        <w:t>discrimination in access to sexual and reproductive health care information and</w:t>
      </w:r>
      <w:r w:rsidRPr="007526F7">
        <w:rPr>
          <w:spacing w:val="1"/>
        </w:rPr>
        <w:t xml:space="preserve"> </w:t>
      </w:r>
      <w:r w:rsidRPr="007526F7">
        <w:t>services, forced sterilization, forced abortion, child marriage, forced marriage,</w:t>
      </w:r>
      <w:r w:rsidRPr="007526F7">
        <w:rPr>
          <w:spacing w:val="1"/>
        </w:rPr>
        <w:t xml:space="preserve"> </w:t>
      </w:r>
      <w:r w:rsidRPr="007526F7">
        <w:t>female</w:t>
      </w:r>
      <w:r w:rsidRPr="007526F7">
        <w:rPr>
          <w:spacing w:val="-1"/>
        </w:rPr>
        <w:t xml:space="preserve"> </w:t>
      </w:r>
      <w:r w:rsidRPr="007526F7">
        <w:t>genital</w:t>
      </w:r>
      <w:r w:rsidRPr="007526F7">
        <w:rPr>
          <w:spacing w:val="-2"/>
        </w:rPr>
        <w:t xml:space="preserve"> </w:t>
      </w:r>
      <w:r w:rsidRPr="007526F7">
        <w:t>mutilation/cutting,</w:t>
      </w:r>
      <w:r w:rsidRPr="007526F7">
        <w:rPr>
          <w:spacing w:val="-2"/>
        </w:rPr>
        <w:t xml:space="preserve"> </w:t>
      </w:r>
      <w:r w:rsidRPr="007526F7">
        <w:t>biased</w:t>
      </w:r>
      <w:r w:rsidRPr="007526F7">
        <w:rPr>
          <w:spacing w:val="-2"/>
        </w:rPr>
        <w:t xml:space="preserve"> </w:t>
      </w:r>
      <w:r w:rsidRPr="007526F7">
        <w:t>sex</w:t>
      </w:r>
      <w:r w:rsidRPr="007526F7">
        <w:rPr>
          <w:spacing w:val="-1"/>
        </w:rPr>
        <w:t xml:space="preserve"> </w:t>
      </w:r>
      <w:r w:rsidRPr="007526F7">
        <w:t>selection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other</w:t>
      </w:r>
      <w:r w:rsidRPr="007526F7">
        <w:rPr>
          <w:spacing w:val="-2"/>
        </w:rPr>
        <w:t xml:space="preserve"> </w:t>
      </w:r>
      <w:r w:rsidRPr="007526F7">
        <w:t>harmful</w:t>
      </w:r>
      <w:r w:rsidRPr="007526F7">
        <w:rPr>
          <w:spacing w:val="-2"/>
        </w:rPr>
        <w:t xml:space="preserve"> </w:t>
      </w:r>
      <w:r w:rsidRPr="007526F7">
        <w:t>practices;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3"/>
        <w:jc w:val="both"/>
      </w:pPr>
      <w:r w:rsidRPr="007526F7">
        <w:t>Review</w:t>
      </w:r>
      <w:r w:rsidRPr="007526F7">
        <w:rPr>
          <w:spacing w:val="-3"/>
        </w:rPr>
        <w:t xml:space="preserve"> </w:t>
      </w:r>
      <w:r w:rsidRPr="007526F7">
        <w:t>national</w:t>
      </w:r>
      <w:r w:rsidRPr="007526F7">
        <w:rPr>
          <w:spacing w:val="-1"/>
        </w:rPr>
        <w:t xml:space="preserve"> </w:t>
      </w:r>
      <w:r w:rsidRPr="007526F7">
        <w:t>laws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administrative</w:t>
      </w:r>
      <w:r w:rsidRPr="007526F7">
        <w:rPr>
          <w:spacing w:val="-3"/>
        </w:rPr>
        <w:t xml:space="preserve"> </w:t>
      </w:r>
      <w:r w:rsidRPr="007526F7">
        <w:t>regulations</w:t>
      </w:r>
      <w:r w:rsidRPr="007526F7">
        <w:rPr>
          <w:spacing w:val="-1"/>
        </w:rPr>
        <w:t xml:space="preserve"> </w:t>
      </w:r>
      <w:r w:rsidRPr="007526F7">
        <w:t>relating</w:t>
      </w:r>
      <w:r w:rsidRPr="007526F7">
        <w:rPr>
          <w:spacing w:val="-3"/>
        </w:rPr>
        <w:t xml:space="preserve"> </w:t>
      </w:r>
      <w:r w:rsidRPr="007526F7">
        <w:t>to</w:t>
      </w:r>
      <w:r w:rsidRPr="007526F7">
        <w:rPr>
          <w:spacing w:val="-2"/>
        </w:rPr>
        <w:t xml:space="preserve"> </w:t>
      </w:r>
      <w:r w:rsidRPr="007526F7">
        <w:t>reproductive</w:t>
      </w:r>
      <w:r w:rsidRPr="007526F7">
        <w:rPr>
          <w:spacing w:val="-2"/>
        </w:rPr>
        <w:t xml:space="preserve"> </w:t>
      </w:r>
      <w:r w:rsidRPr="007526F7">
        <w:t>rights</w:t>
      </w:r>
      <w:r w:rsidRPr="007526F7">
        <w:rPr>
          <w:spacing w:val="-57"/>
        </w:rPr>
        <w:t xml:space="preserve"> </w:t>
      </w:r>
      <w:r w:rsidRPr="007526F7">
        <w:t>such as those governing family, sexual and reproductive health, including laws</w:t>
      </w:r>
      <w:r w:rsidRPr="007526F7">
        <w:rPr>
          <w:spacing w:val="1"/>
        </w:rPr>
        <w:t xml:space="preserve"> </w:t>
      </w:r>
      <w:r w:rsidRPr="007526F7">
        <w:t>which are discriminatory or criminalize access to sexual and reproductive health</w:t>
      </w:r>
      <w:r w:rsidRPr="007526F7">
        <w:rPr>
          <w:spacing w:val="1"/>
        </w:rPr>
        <w:t xml:space="preserve"> </w:t>
      </w:r>
      <w:r w:rsidRPr="007526F7">
        <w:t>services, and propose recommendations to assist States in meeting their human</w:t>
      </w:r>
      <w:r w:rsidRPr="007526F7">
        <w:rPr>
          <w:spacing w:val="1"/>
        </w:rPr>
        <w:t xml:space="preserve"> </w:t>
      </w:r>
      <w:r w:rsidRPr="007526F7">
        <w:t>rights</w:t>
      </w:r>
      <w:r w:rsidRPr="007526F7">
        <w:rPr>
          <w:spacing w:val="-1"/>
        </w:rPr>
        <w:t xml:space="preserve"> </w:t>
      </w:r>
      <w:r w:rsidRPr="007526F7">
        <w:t>obligations;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36"/>
        <w:jc w:val="both"/>
      </w:pPr>
      <w:r w:rsidRPr="007526F7">
        <w:t>Promote measures to ensure access to comprehensive sexual and reproductive</w:t>
      </w:r>
      <w:r w:rsidRPr="007526F7">
        <w:rPr>
          <w:spacing w:val="1"/>
        </w:rPr>
        <w:t xml:space="preserve"> </w:t>
      </w:r>
      <w:r w:rsidRPr="007526F7">
        <w:t>health information and services and to remove barriers which hinder such access,</w:t>
      </w:r>
      <w:r w:rsidRPr="007526F7">
        <w:rPr>
          <w:spacing w:val="-57"/>
        </w:rPr>
        <w:t xml:space="preserve"> </w:t>
      </w:r>
      <w:r w:rsidRPr="007526F7">
        <w:t>and support the establishment of accountability mechanisms for the effective</w:t>
      </w:r>
      <w:r w:rsidRPr="007526F7">
        <w:rPr>
          <w:spacing w:val="1"/>
        </w:rPr>
        <w:t xml:space="preserve"> </w:t>
      </w:r>
      <w:r w:rsidRPr="007526F7">
        <w:t>application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laws and</w:t>
      </w:r>
      <w:r w:rsidRPr="007526F7">
        <w:rPr>
          <w:spacing w:val="-1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provision of</w:t>
      </w:r>
      <w:r w:rsidRPr="007526F7">
        <w:rPr>
          <w:spacing w:val="-2"/>
        </w:rPr>
        <w:t xml:space="preserve"> </w:t>
      </w:r>
      <w:r w:rsidRPr="007526F7">
        <w:t>remedies</w:t>
      </w:r>
      <w:r w:rsidRPr="007526F7">
        <w:rPr>
          <w:spacing w:val="-1"/>
        </w:rPr>
        <w:t xml:space="preserve"> </w:t>
      </w:r>
      <w:r w:rsidRPr="007526F7">
        <w:t>when</w:t>
      </w:r>
      <w:r w:rsidRPr="007526F7">
        <w:rPr>
          <w:spacing w:val="-1"/>
        </w:rPr>
        <w:t xml:space="preserve"> </w:t>
      </w:r>
      <w:r w:rsidRPr="007526F7">
        <w:t>obligations</w:t>
      </w:r>
      <w:r w:rsidRPr="007526F7">
        <w:rPr>
          <w:spacing w:val="-1"/>
        </w:rPr>
        <w:t xml:space="preserve"> </w:t>
      </w:r>
      <w:r w:rsidRPr="007526F7">
        <w:t>have</w:t>
      </w:r>
      <w:r w:rsidRPr="007526F7">
        <w:rPr>
          <w:spacing w:val="-1"/>
        </w:rPr>
        <w:t xml:space="preserve"> </w:t>
      </w:r>
      <w:r w:rsidRPr="007526F7">
        <w:t>been</w:t>
      </w:r>
      <w:r w:rsidRPr="007526F7">
        <w:rPr>
          <w:spacing w:val="-57"/>
        </w:rPr>
        <w:t xml:space="preserve"> </w:t>
      </w:r>
      <w:r w:rsidRPr="007526F7">
        <w:t>breached;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28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The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Conference also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agreed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that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 ICC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should: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63"/>
        <w:jc w:val="both"/>
      </w:pPr>
      <w:r w:rsidRPr="007526F7">
        <w:t>Dedicate</w:t>
      </w:r>
      <w:r w:rsidRPr="007526F7">
        <w:rPr>
          <w:spacing w:val="-1"/>
        </w:rPr>
        <w:t xml:space="preserve"> </w:t>
      </w:r>
      <w:r w:rsidRPr="007526F7">
        <w:t>a</w:t>
      </w:r>
      <w:r w:rsidRPr="007526F7">
        <w:rPr>
          <w:spacing w:val="-2"/>
        </w:rPr>
        <w:t xml:space="preserve"> </w:t>
      </w:r>
      <w:r w:rsidRPr="007526F7">
        <w:t>session</w:t>
      </w:r>
      <w:r w:rsidRPr="007526F7">
        <w:rPr>
          <w:spacing w:val="-3"/>
        </w:rPr>
        <w:t xml:space="preserve"> </w:t>
      </w:r>
      <w:r w:rsidRPr="007526F7">
        <w:t>to</w:t>
      </w:r>
      <w:r w:rsidRPr="007526F7">
        <w:rPr>
          <w:spacing w:val="-1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role</w:t>
      </w:r>
      <w:r w:rsidRPr="007526F7">
        <w:rPr>
          <w:spacing w:val="-3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NHRIs</w:t>
      </w:r>
      <w:r w:rsidRPr="007526F7">
        <w:rPr>
          <w:spacing w:val="-3"/>
        </w:rPr>
        <w:t xml:space="preserve"> </w:t>
      </w:r>
      <w:r w:rsidRPr="007526F7">
        <w:t>in</w:t>
      </w:r>
      <w:r w:rsidRPr="007526F7">
        <w:rPr>
          <w:spacing w:val="-1"/>
        </w:rPr>
        <w:t xml:space="preserve"> </w:t>
      </w:r>
      <w:r w:rsidRPr="007526F7">
        <w:t>promoting</w:t>
      </w:r>
      <w:r w:rsidRPr="007526F7">
        <w:rPr>
          <w:spacing w:val="-5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protecting</w:t>
      </w:r>
      <w:r w:rsidRPr="007526F7">
        <w:rPr>
          <w:spacing w:val="-4"/>
        </w:rPr>
        <w:t xml:space="preserve"> </w:t>
      </w:r>
      <w:r w:rsidRPr="007526F7">
        <w:t>women’s</w:t>
      </w:r>
      <w:r w:rsidRPr="007526F7">
        <w:rPr>
          <w:spacing w:val="-2"/>
        </w:rPr>
        <w:t xml:space="preserve"> </w:t>
      </w:r>
      <w:r w:rsidRPr="007526F7">
        <w:t>rights</w:t>
      </w:r>
      <w:r w:rsidRPr="007526F7">
        <w:rPr>
          <w:spacing w:val="-57"/>
        </w:rPr>
        <w:t xml:space="preserve"> </w:t>
      </w:r>
      <w:r w:rsidRPr="007526F7">
        <w:t>in</w:t>
      </w:r>
      <w:r w:rsidRPr="007526F7">
        <w:rPr>
          <w:spacing w:val="-1"/>
        </w:rPr>
        <w:t xml:space="preserve"> </w:t>
      </w:r>
      <w:r w:rsidRPr="007526F7">
        <w:t>its annual general meetings;</w:t>
      </w:r>
    </w:p>
    <w:p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96"/>
        <w:jc w:val="both"/>
      </w:pPr>
      <w:r w:rsidRPr="007526F7">
        <w:t>Promote a pluralistic composition of NHRIs as required by the Paris Principles, as</w:t>
      </w:r>
      <w:r w:rsidRPr="007526F7">
        <w:rPr>
          <w:spacing w:val="1"/>
        </w:rPr>
        <w:t xml:space="preserve"> </w:t>
      </w:r>
      <w:r w:rsidRPr="007526F7">
        <w:t>one that considers the context of gender, ethnicity or minority status, including</w:t>
      </w:r>
      <w:r w:rsidRPr="007526F7">
        <w:rPr>
          <w:spacing w:val="1"/>
        </w:rPr>
        <w:t xml:space="preserve"> </w:t>
      </w:r>
      <w:r w:rsidRPr="007526F7">
        <w:t>within</w:t>
      </w:r>
      <w:r w:rsidRPr="007526F7">
        <w:rPr>
          <w:spacing w:val="-1"/>
        </w:rPr>
        <w:t xml:space="preserve"> </w:t>
      </w:r>
      <w:r w:rsidRPr="007526F7">
        <w:t>its</w:t>
      </w:r>
      <w:r w:rsidRPr="007526F7">
        <w:rPr>
          <w:spacing w:val="-1"/>
        </w:rPr>
        <w:t xml:space="preserve"> </w:t>
      </w:r>
      <w:r w:rsidRPr="007526F7">
        <w:t>sub-committee</w:t>
      </w:r>
      <w:r w:rsidRPr="007526F7">
        <w:rPr>
          <w:spacing w:val="-4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accreditation. This</w:t>
      </w:r>
      <w:r w:rsidRPr="007526F7">
        <w:rPr>
          <w:spacing w:val="-1"/>
        </w:rPr>
        <w:t xml:space="preserve"> </w:t>
      </w:r>
      <w:r w:rsidRPr="007526F7">
        <w:t>includes,</w:t>
      </w:r>
      <w:r w:rsidRPr="007526F7">
        <w:rPr>
          <w:spacing w:val="-1"/>
        </w:rPr>
        <w:t xml:space="preserve"> </w:t>
      </w:r>
      <w:r w:rsidRPr="007526F7">
        <w:t>for</w:t>
      </w:r>
      <w:r w:rsidRPr="007526F7">
        <w:rPr>
          <w:spacing w:val="-1"/>
        </w:rPr>
        <w:t xml:space="preserve"> </w:t>
      </w:r>
      <w:r w:rsidRPr="007526F7">
        <w:t>example,</w:t>
      </w:r>
      <w:r w:rsidRPr="007526F7">
        <w:rPr>
          <w:spacing w:val="-1"/>
        </w:rPr>
        <w:t xml:space="preserve"> </w:t>
      </w:r>
      <w:r w:rsidRPr="007526F7">
        <w:t>ensuring</w:t>
      </w:r>
      <w:r w:rsidRPr="007526F7">
        <w:rPr>
          <w:spacing w:val="-2"/>
        </w:rPr>
        <w:t xml:space="preserve"> </w:t>
      </w:r>
      <w:r w:rsidRPr="007526F7">
        <w:t>the</w:t>
      </w:r>
      <w:r w:rsidRPr="007526F7">
        <w:rPr>
          <w:spacing w:val="-57"/>
        </w:rPr>
        <w:t xml:space="preserve"> </w:t>
      </w:r>
      <w:r w:rsidRPr="007526F7">
        <w:t>equal</w:t>
      </w:r>
      <w:r w:rsidRPr="007526F7">
        <w:rPr>
          <w:spacing w:val="-1"/>
        </w:rPr>
        <w:t xml:space="preserve"> </w:t>
      </w:r>
      <w:r w:rsidRPr="007526F7">
        <w:t>representation and</w:t>
      </w:r>
      <w:r w:rsidRPr="007526F7">
        <w:rPr>
          <w:spacing w:val="1"/>
        </w:rPr>
        <w:t xml:space="preserve"> </w:t>
      </w:r>
      <w:r w:rsidRPr="007526F7">
        <w:t>participation</w:t>
      </w:r>
      <w:r w:rsidRPr="007526F7">
        <w:rPr>
          <w:spacing w:val="-1"/>
        </w:rPr>
        <w:t xml:space="preserve"> </w:t>
      </w:r>
      <w:r w:rsidRPr="007526F7">
        <w:t>of women in the</w:t>
      </w:r>
      <w:r w:rsidRPr="007526F7">
        <w:rPr>
          <w:spacing w:val="-1"/>
        </w:rPr>
        <w:t xml:space="preserve"> </w:t>
      </w:r>
      <w:r w:rsidRPr="007526F7">
        <w:t>NHRI;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84"/>
        <w:jc w:val="both"/>
      </w:pPr>
      <w:r w:rsidRPr="007526F7">
        <w:t>Continue its advocacy for the independent participation of A-status NHRIs at the</w:t>
      </w:r>
      <w:r w:rsidRPr="007526F7">
        <w:rPr>
          <w:spacing w:val="1"/>
        </w:rPr>
        <w:t xml:space="preserve"> </w:t>
      </w:r>
      <w:r w:rsidRPr="007526F7">
        <w:t>UN CSW, as encouraged by UN Human Rights Council Resolution 20/14, and</w:t>
      </w:r>
      <w:r w:rsidRPr="007526F7">
        <w:rPr>
          <w:spacing w:val="1"/>
        </w:rPr>
        <w:t xml:space="preserve"> </w:t>
      </w:r>
      <w:r w:rsidRPr="007526F7">
        <w:t>encourage the ICC, its regional NHRI coordinating committees, and NHRIs to</w:t>
      </w:r>
      <w:r w:rsidRPr="007526F7">
        <w:rPr>
          <w:spacing w:val="1"/>
        </w:rPr>
        <w:t xml:space="preserve"> </w:t>
      </w:r>
      <w:r w:rsidRPr="007526F7">
        <w:t>engage, together with their respective governments where appropriate, at the 57</w:t>
      </w:r>
      <w:r w:rsidRPr="007526F7">
        <w:rPr>
          <w:vertAlign w:val="superscript"/>
        </w:rPr>
        <w:t>th</w:t>
      </w:r>
      <w:r w:rsidRPr="007526F7">
        <w:rPr>
          <w:spacing w:val="1"/>
        </w:rPr>
        <w:t xml:space="preserve"> </w:t>
      </w:r>
      <w:r w:rsidRPr="007526F7">
        <w:t>session of CSW (4 to 15 March 2013) focused on the ‘Elimination and prevention</w:t>
      </w:r>
      <w:r w:rsidRPr="007526F7">
        <w:rPr>
          <w:spacing w:val="-57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all forms of violence</w:t>
      </w:r>
      <w:r w:rsidRPr="007526F7">
        <w:rPr>
          <w:spacing w:val="-1"/>
        </w:rPr>
        <w:t xml:space="preserve"> </w:t>
      </w:r>
      <w:r w:rsidRPr="007526F7">
        <w:t>against</w:t>
      </w:r>
      <w:r w:rsidRPr="007526F7">
        <w:rPr>
          <w:spacing w:val="-1"/>
        </w:rPr>
        <w:t xml:space="preserve"> </w:t>
      </w:r>
      <w:r w:rsidRPr="007526F7">
        <w:t>women</w:t>
      </w:r>
      <w:r w:rsidRPr="007526F7">
        <w:rPr>
          <w:spacing w:val="2"/>
        </w:rPr>
        <w:t xml:space="preserve"> </w:t>
      </w:r>
      <w:r w:rsidRPr="007526F7">
        <w:t>and</w:t>
      </w:r>
      <w:r w:rsidRPr="007526F7">
        <w:rPr>
          <w:spacing w:val="2"/>
        </w:rPr>
        <w:t xml:space="preserve"> </w:t>
      </w:r>
      <w:r w:rsidRPr="007526F7">
        <w:t>girls;</w:t>
      </w:r>
    </w:p>
    <w:p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28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NHRIs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may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also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take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the following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actions: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4"/>
        <w:jc w:val="both"/>
      </w:pPr>
      <w:r w:rsidRPr="007526F7">
        <w:t>Implement the regional NHRI action plans on promoting and protecting the human</w:t>
      </w:r>
      <w:r w:rsidRPr="007526F7">
        <w:rPr>
          <w:spacing w:val="1"/>
        </w:rPr>
        <w:t xml:space="preserve"> </w:t>
      </w:r>
      <w:r w:rsidRPr="007526F7">
        <w:t>rights of women and girls, using the Amman Declaration and Programme of Action</w:t>
      </w:r>
      <w:r w:rsidRPr="007526F7">
        <w:rPr>
          <w:spacing w:val="-57"/>
        </w:rPr>
        <w:t xml:space="preserve"> </w:t>
      </w:r>
      <w:r w:rsidRPr="007526F7">
        <w:t>as a framework, and supplementing it with specific regional initiatives and actions</w:t>
      </w:r>
      <w:r w:rsidRPr="007526F7">
        <w:rPr>
          <w:spacing w:val="1"/>
        </w:rPr>
        <w:t xml:space="preserve"> </w:t>
      </w:r>
      <w:r w:rsidRPr="007526F7">
        <w:t>that</w:t>
      </w:r>
      <w:r w:rsidRPr="007526F7">
        <w:rPr>
          <w:spacing w:val="-1"/>
        </w:rPr>
        <w:t xml:space="preserve"> </w:t>
      </w:r>
      <w:r w:rsidRPr="007526F7">
        <w:t>will</w:t>
      </w:r>
      <w:r w:rsidRPr="007526F7">
        <w:rPr>
          <w:spacing w:val="1"/>
        </w:rPr>
        <w:t xml:space="preserve"> </w:t>
      </w:r>
      <w:r w:rsidRPr="007526F7">
        <w:t>be</w:t>
      </w:r>
      <w:r w:rsidRPr="007526F7">
        <w:rPr>
          <w:spacing w:val="-2"/>
        </w:rPr>
        <w:t xml:space="preserve"> </w:t>
      </w:r>
      <w:r w:rsidRPr="007526F7">
        <w:t>reported on</w:t>
      </w:r>
      <w:r w:rsidRPr="007526F7">
        <w:rPr>
          <w:spacing w:val="1"/>
        </w:rPr>
        <w:t xml:space="preserve"> </w:t>
      </w:r>
      <w:r w:rsidRPr="007526F7">
        <w:t>at regional</w:t>
      </w:r>
      <w:r w:rsidRPr="007526F7">
        <w:rPr>
          <w:spacing w:val="-1"/>
        </w:rPr>
        <w:t xml:space="preserve"> </w:t>
      </w:r>
      <w:r w:rsidRPr="007526F7">
        <w:t>NHRI</w:t>
      </w:r>
      <w:r w:rsidRPr="007526F7">
        <w:rPr>
          <w:spacing w:val="-4"/>
        </w:rPr>
        <w:t xml:space="preserve"> </w:t>
      </w:r>
      <w:r w:rsidRPr="007526F7">
        <w:t>network</w:t>
      </w:r>
      <w:r w:rsidRPr="007526F7">
        <w:rPr>
          <w:spacing w:val="1"/>
        </w:rPr>
        <w:t xml:space="preserve"> </w:t>
      </w:r>
      <w:r w:rsidRPr="007526F7">
        <w:t>meetings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5"/>
        </w:rPr>
        <w:t xml:space="preserve"> </w:t>
      </w:r>
      <w:r w:rsidRPr="007526F7">
        <w:t>at</w:t>
      </w:r>
      <w:r w:rsidRPr="007526F7">
        <w:rPr>
          <w:spacing w:val="1"/>
        </w:rPr>
        <w:t xml:space="preserve"> </w:t>
      </w:r>
      <w:r w:rsidRPr="007526F7">
        <w:t>ICC</w:t>
      </w:r>
      <w:r w:rsidRPr="007526F7">
        <w:rPr>
          <w:spacing w:val="1"/>
        </w:rPr>
        <w:t xml:space="preserve"> </w:t>
      </w:r>
      <w:r w:rsidRPr="007526F7">
        <w:t>Conferences;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806"/>
        <w:jc w:val="both"/>
      </w:pPr>
      <w:r w:rsidRPr="007526F7">
        <w:t>Translate this Declaration and Programme of Action into local languages and</w:t>
      </w:r>
      <w:r w:rsidRPr="007526F7">
        <w:rPr>
          <w:spacing w:val="1"/>
        </w:rPr>
        <w:t xml:space="preserve"> </w:t>
      </w:r>
      <w:r w:rsidRPr="007526F7">
        <w:t>distribute</w:t>
      </w:r>
      <w:r w:rsidRPr="007526F7">
        <w:rPr>
          <w:spacing w:val="-2"/>
        </w:rPr>
        <w:t xml:space="preserve"> </w:t>
      </w:r>
      <w:r w:rsidRPr="007526F7">
        <w:t>it</w:t>
      </w:r>
      <w:r w:rsidRPr="007526F7">
        <w:rPr>
          <w:spacing w:val="-1"/>
        </w:rPr>
        <w:t xml:space="preserve"> </w:t>
      </w:r>
      <w:r w:rsidRPr="007526F7">
        <w:t>widely</w:t>
      </w:r>
      <w:r w:rsidRPr="007526F7">
        <w:rPr>
          <w:spacing w:val="-5"/>
        </w:rPr>
        <w:t xml:space="preserve"> </w:t>
      </w:r>
      <w:r w:rsidRPr="007526F7">
        <w:t>through</w:t>
      </w:r>
      <w:r w:rsidRPr="007526F7">
        <w:rPr>
          <w:spacing w:val="-1"/>
        </w:rPr>
        <w:t xml:space="preserve"> </w:t>
      </w:r>
      <w:r w:rsidRPr="007526F7">
        <w:t>press</w:t>
      </w:r>
      <w:r w:rsidRPr="007526F7">
        <w:rPr>
          <w:spacing w:val="-1"/>
        </w:rPr>
        <w:t xml:space="preserve"> </w:t>
      </w:r>
      <w:r w:rsidRPr="007526F7">
        <w:t>releases, websites,</w:t>
      </w:r>
      <w:r w:rsidRPr="007526F7">
        <w:rPr>
          <w:spacing w:val="-1"/>
        </w:rPr>
        <w:t xml:space="preserve"> </w:t>
      </w:r>
      <w:r w:rsidRPr="007526F7">
        <w:t>social media,</w:t>
      </w:r>
      <w:r w:rsidRPr="007526F7">
        <w:rPr>
          <w:spacing w:val="-1"/>
        </w:rPr>
        <w:t xml:space="preserve"> </w:t>
      </w:r>
      <w:r w:rsidRPr="007526F7">
        <w:t>civil</w:t>
      </w:r>
      <w:r w:rsidRPr="007526F7">
        <w:rPr>
          <w:spacing w:val="-1"/>
        </w:rPr>
        <w:t xml:space="preserve"> </w:t>
      </w:r>
      <w:r w:rsidRPr="007526F7">
        <w:t>society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D94668" w:rsidP="007526F7">
      <w:pPr>
        <w:pStyle w:val="BodyText"/>
        <w:spacing w:before="72"/>
        <w:ind w:left="640" w:right="432"/>
        <w:jc w:val="both"/>
        <w:rPr>
          <w:sz w:val="22"/>
          <w:szCs w:val="22"/>
        </w:rPr>
      </w:pPr>
      <w:r w:rsidRPr="007526F7">
        <w:rPr>
          <w:sz w:val="22"/>
          <w:szCs w:val="22"/>
        </w:rPr>
        <w:lastRenderedPageBreak/>
        <w:t>networks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other mechanisms to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ensure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broad national community</w:t>
      </w:r>
      <w:r w:rsidRPr="007526F7">
        <w:rPr>
          <w:spacing w:val="-5"/>
          <w:sz w:val="22"/>
          <w:szCs w:val="22"/>
        </w:rPr>
        <w:t xml:space="preserve"> </w:t>
      </w:r>
      <w:r w:rsidRPr="007526F7">
        <w:rPr>
          <w:sz w:val="22"/>
          <w:szCs w:val="22"/>
        </w:rPr>
        <w:t>awareness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of</w:t>
      </w:r>
      <w:r w:rsidRPr="007526F7">
        <w:rPr>
          <w:spacing w:val="-57"/>
          <w:sz w:val="22"/>
          <w:szCs w:val="22"/>
        </w:rPr>
        <w:t xml:space="preserve"> </w:t>
      </w:r>
      <w:r w:rsidRPr="007526F7">
        <w:rPr>
          <w:sz w:val="22"/>
          <w:szCs w:val="22"/>
        </w:rPr>
        <w:t>the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Declaration;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69"/>
        <w:jc w:val="both"/>
      </w:pPr>
      <w:r w:rsidRPr="007526F7">
        <w:t>Organise</w:t>
      </w:r>
      <w:r w:rsidRPr="007526F7">
        <w:rPr>
          <w:spacing w:val="-2"/>
        </w:rPr>
        <w:t xml:space="preserve"> </w:t>
      </w:r>
      <w:r w:rsidRPr="007526F7">
        <w:t>national</w:t>
      </w:r>
      <w:r w:rsidRPr="007526F7">
        <w:rPr>
          <w:spacing w:val="1"/>
        </w:rPr>
        <w:t xml:space="preserve"> </w:t>
      </w:r>
      <w:r w:rsidRPr="007526F7">
        <w:t>consultations</w:t>
      </w:r>
      <w:r w:rsidRPr="007526F7">
        <w:rPr>
          <w:spacing w:val="-2"/>
        </w:rPr>
        <w:t xml:space="preserve"> </w:t>
      </w:r>
      <w:r w:rsidRPr="007526F7">
        <w:t>that</w:t>
      </w:r>
      <w:r w:rsidRPr="007526F7">
        <w:rPr>
          <w:spacing w:val="-1"/>
        </w:rPr>
        <w:t xml:space="preserve"> </w:t>
      </w:r>
      <w:r w:rsidRPr="007526F7">
        <w:t>include</w:t>
      </w:r>
      <w:r w:rsidRPr="007526F7">
        <w:rPr>
          <w:spacing w:val="-2"/>
        </w:rPr>
        <w:t xml:space="preserve"> </w:t>
      </w:r>
      <w:r w:rsidRPr="007526F7">
        <w:t>all</w:t>
      </w:r>
      <w:r w:rsidRPr="007526F7">
        <w:rPr>
          <w:spacing w:val="-2"/>
        </w:rPr>
        <w:t xml:space="preserve"> </w:t>
      </w:r>
      <w:r w:rsidRPr="007526F7">
        <w:t>relevant</w:t>
      </w:r>
      <w:r w:rsidRPr="007526F7">
        <w:rPr>
          <w:spacing w:val="-1"/>
        </w:rPr>
        <w:t xml:space="preserve"> </w:t>
      </w:r>
      <w:r w:rsidRPr="007526F7">
        <w:t>stakeholders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partners</w:t>
      </w:r>
      <w:r w:rsidRPr="007526F7">
        <w:rPr>
          <w:spacing w:val="-1"/>
        </w:rPr>
        <w:t xml:space="preserve"> </w:t>
      </w:r>
      <w:r w:rsidRPr="007526F7">
        <w:t>to</w:t>
      </w:r>
      <w:r w:rsidRPr="007526F7">
        <w:rPr>
          <w:spacing w:val="-57"/>
        </w:rPr>
        <w:t xml:space="preserve"> </w:t>
      </w:r>
      <w:r w:rsidRPr="007526F7">
        <w:t>discuss the outcomes of the Conference and steps for the implementation of the</w:t>
      </w:r>
      <w:r w:rsidRPr="007526F7">
        <w:rPr>
          <w:spacing w:val="1"/>
        </w:rPr>
        <w:t xml:space="preserve"> </w:t>
      </w:r>
      <w:r w:rsidRPr="007526F7">
        <w:t>Amman</w:t>
      </w:r>
      <w:r w:rsidRPr="007526F7">
        <w:rPr>
          <w:spacing w:val="-1"/>
        </w:rPr>
        <w:t xml:space="preserve"> </w:t>
      </w:r>
      <w:r w:rsidRPr="007526F7">
        <w:t>Programme</w:t>
      </w:r>
      <w:r w:rsidRPr="007526F7">
        <w:rPr>
          <w:spacing w:val="-1"/>
        </w:rPr>
        <w:t xml:space="preserve"> </w:t>
      </w:r>
      <w:r w:rsidRPr="007526F7">
        <w:t>of Action at the</w:t>
      </w:r>
      <w:r w:rsidRPr="007526F7">
        <w:rPr>
          <w:spacing w:val="-1"/>
        </w:rPr>
        <w:t xml:space="preserve"> </w:t>
      </w:r>
      <w:r w:rsidRPr="007526F7">
        <w:t>national level.</w:t>
      </w:r>
    </w:p>
    <w:p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Heading2"/>
        <w:ind w:left="250" w:right="409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ANNEX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1</w:t>
      </w:r>
    </w:p>
    <w:p w:rsidR="00735FF9" w:rsidRPr="007526F7" w:rsidRDefault="00D94668" w:rsidP="007526F7">
      <w:pPr>
        <w:ind w:left="251" w:right="409"/>
        <w:jc w:val="both"/>
        <w:rPr>
          <w:b/>
        </w:rPr>
      </w:pPr>
      <w:r w:rsidRPr="007526F7">
        <w:rPr>
          <w:b/>
        </w:rPr>
        <w:t>CENTRAL</w:t>
      </w:r>
      <w:r w:rsidRPr="007526F7">
        <w:rPr>
          <w:b/>
          <w:spacing w:val="-3"/>
        </w:rPr>
        <w:t xml:space="preserve"> </w:t>
      </w:r>
      <w:r w:rsidRPr="007526F7">
        <w:rPr>
          <w:b/>
        </w:rPr>
        <w:t>INSTRUMENTS</w:t>
      </w:r>
      <w:r w:rsidRPr="007526F7">
        <w:rPr>
          <w:b/>
          <w:spacing w:val="-2"/>
        </w:rPr>
        <w:t xml:space="preserve"> </w:t>
      </w:r>
      <w:r w:rsidRPr="007526F7">
        <w:rPr>
          <w:b/>
        </w:rPr>
        <w:t>RELATED</w:t>
      </w:r>
      <w:r w:rsidRPr="007526F7">
        <w:rPr>
          <w:b/>
          <w:spacing w:val="-6"/>
        </w:rPr>
        <w:t xml:space="preserve"> </w:t>
      </w:r>
      <w:r w:rsidRPr="007526F7">
        <w:rPr>
          <w:b/>
        </w:rPr>
        <w:t>TO</w:t>
      </w:r>
      <w:r w:rsidRPr="007526F7">
        <w:rPr>
          <w:b/>
          <w:spacing w:val="-4"/>
        </w:rPr>
        <w:t xml:space="preserve"> </w:t>
      </w:r>
      <w:r w:rsidRPr="007526F7">
        <w:rPr>
          <w:b/>
        </w:rPr>
        <w:t>WOMEN’S</w:t>
      </w:r>
      <w:r w:rsidRPr="007526F7">
        <w:rPr>
          <w:b/>
          <w:spacing w:val="-2"/>
        </w:rPr>
        <w:t xml:space="preserve"> </w:t>
      </w:r>
      <w:r w:rsidRPr="007526F7">
        <w:rPr>
          <w:b/>
        </w:rPr>
        <w:t>AND</w:t>
      </w:r>
      <w:r w:rsidRPr="007526F7">
        <w:rPr>
          <w:b/>
          <w:spacing w:val="-4"/>
        </w:rPr>
        <w:t xml:space="preserve"> </w:t>
      </w:r>
      <w:r w:rsidRPr="007526F7">
        <w:rPr>
          <w:b/>
        </w:rPr>
        <w:t>GIRLS’</w:t>
      </w:r>
      <w:r w:rsidRPr="007526F7">
        <w:rPr>
          <w:b/>
          <w:spacing w:val="-2"/>
        </w:rPr>
        <w:t xml:space="preserve"> </w:t>
      </w:r>
      <w:r w:rsidRPr="007526F7">
        <w:rPr>
          <w:b/>
        </w:rPr>
        <w:t>HUMAN</w:t>
      </w:r>
      <w:r w:rsidRPr="007526F7">
        <w:rPr>
          <w:b/>
          <w:spacing w:val="-57"/>
        </w:rPr>
        <w:t xml:space="preserve"> </w:t>
      </w:r>
      <w:r w:rsidRPr="007526F7">
        <w:rPr>
          <w:b/>
        </w:rPr>
        <w:t>RIGHTS</w:t>
      </w:r>
    </w:p>
    <w:p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:rsidR="00735FF9" w:rsidRPr="007526F7" w:rsidRDefault="00D94668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International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treaties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International</w:t>
      </w:r>
      <w:r w:rsidRPr="007526F7">
        <w:rPr>
          <w:spacing w:val="-2"/>
        </w:rPr>
        <w:t xml:space="preserve"> </w:t>
      </w:r>
      <w:r w:rsidRPr="007526F7">
        <w:t>Covenant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Civil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Political</w:t>
      </w:r>
      <w:r w:rsidRPr="007526F7">
        <w:rPr>
          <w:spacing w:val="-2"/>
        </w:rPr>
        <w:t xml:space="preserve"> </w:t>
      </w:r>
      <w:r w:rsidRPr="007526F7">
        <w:t>Rights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International</w:t>
      </w:r>
      <w:r w:rsidRPr="007526F7">
        <w:rPr>
          <w:spacing w:val="-2"/>
        </w:rPr>
        <w:t xml:space="preserve"> </w:t>
      </w:r>
      <w:r w:rsidRPr="007526F7">
        <w:t>Covenant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Economic,</w:t>
      </w:r>
      <w:r w:rsidRPr="007526F7">
        <w:rPr>
          <w:spacing w:val="-2"/>
        </w:rPr>
        <w:t xml:space="preserve"> </w:t>
      </w:r>
      <w:r w:rsidRPr="007526F7">
        <w:t>Social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1"/>
        </w:rPr>
        <w:t xml:space="preserve"> </w:t>
      </w:r>
      <w:r w:rsidRPr="007526F7">
        <w:t>Cultural</w:t>
      </w:r>
      <w:r w:rsidRPr="007526F7">
        <w:rPr>
          <w:spacing w:val="-2"/>
        </w:rPr>
        <w:t xml:space="preserve"> </w:t>
      </w:r>
      <w:r w:rsidRPr="007526F7">
        <w:t>Rights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on the</w:t>
      </w:r>
      <w:r w:rsidRPr="007526F7">
        <w:rPr>
          <w:spacing w:val="-1"/>
        </w:rPr>
        <w:t xml:space="preserve"> </w:t>
      </w:r>
      <w:r w:rsidRPr="007526F7">
        <w:t>Elimination of</w:t>
      </w:r>
      <w:r w:rsidRPr="007526F7">
        <w:rPr>
          <w:spacing w:val="-1"/>
        </w:rPr>
        <w:t xml:space="preserve"> </w:t>
      </w:r>
      <w:r w:rsidRPr="007526F7">
        <w:t>all</w:t>
      </w:r>
      <w:r w:rsidRPr="007526F7">
        <w:rPr>
          <w:spacing w:val="-1"/>
        </w:rPr>
        <w:t xml:space="preserve"> </w:t>
      </w:r>
      <w:r w:rsidRPr="007526F7">
        <w:t>forms of</w:t>
      </w:r>
      <w:r w:rsidRPr="007526F7">
        <w:rPr>
          <w:spacing w:val="-1"/>
        </w:rPr>
        <w:t xml:space="preserve"> </w:t>
      </w:r>
      <w:r w:rsidRPr="007526F7">
        <w:t>Discrimination Against Women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the Rights</w:t>
      </w:r>
      <w:r w:rsidRPr="007526F7">
        <w:rPr>
          <w:spacing w:val="-1"/>
        </w:rPr>
        <w:t xml:space="preserve"> </w:t>
      </w:r>
      <w:r w:rsidRPr="007526F7">
        <w:t>of the</w:t>
      </w:r>
      <w:r w:rsidRPr="007526F7">
        <w:rPr>
          <w:spacing w:val="-1"/>
        </w:rPr>
        <w:t xml:space="preserve"> </w:t>
      </w:r>
      <w:r w:rsidRPr="007526F7">
        <w:t>Child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Rights</w:t>
      </w:r>
      <w:r w:rsidRPr="007526F7">
        <w:rPr>
          <w:spacing w:val="-1"/>
        </w:rPr>
        <w:t xml:space="preserve"> </w:t>
      </w:r>
      <w:r w:rsidRPr="007526F7">
        <w:t>of</w:t>
      </w:r>
      <w:r w:rsidRPr="007526F7">
        <w:rPr>
          <w:spacing w:val="-1"/>
        </w:rPr>
        <w:t xml:space="preserve"> </w:t>
      </w:r>
      <w:r w:rsidRPr="007526F7">
        <w:t>Persons</w:t>
      </w:r>
      <w:r w:rsidRPr="007526F7">
        <w:rPr>
          <w:spacing w:val="-1"/>
        </w:rPr>
        <w:t xml:space="preserve"> </w:t>
      </w:r>
      <w:r w:rsidRPr="007526F7">
        <w:t>with</w:t>
      </w:r>
      <w:r w:rsidRPr="007526F7">
        <w:rPr>
          <w:spacing w:val="-1"/>
        </w:rPr>
        <w:t xml:space="preserve"> </w:t>
      </w:r>
      <w:r w:rsidRPr="007526F7">
        <w:t>Disabilities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Rome</w:t>
      </w:r>
      <w:r w:rsidRPr="007526F7">
        <w:rPr>
          <w:spacing w:val="-2"/>
        </w:rPr>
        <w:t xml:space="preserve"> </w:t>
      </w:r>
      <w:r w:rsidRPr="007526F7">
        <w:t>Statute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2"/>
        </w:rPr>
        <w:t xml:space="preserve"> </w:t>
      </w:r>
      <w:r w:rsidRPr="007526F7">
        <w:t>the International</w:t>
      </w:r>
      <w:r w:rsidRPr="007526F7">
        <w:rPr>
          <w:spacing w:val="-1"/>
        </w:rPr>
        <w:t xml:space="preserve"> </w:t>
      </w:r>
      <w:r w:rsidRPr="007526F7">
        <w:t>Criminal</w:t>
      </w:r>
      <w:r w:rsidRPr="007526F7">
        <w:rPr>
          <w:spacing w:val="-2"/>
        </w:rPr>
        <w:t xml:space="preserve"> </w:t>
      </w:r>
      <w:r w:rsidRPr="007526F7">
        <w:t>Court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87"/>
        <w:jc w:val="both"/>
      </w:pPr>
      <w:r w:rsidRPr="007526F7">
        <w:t>Protocol to Prevent, Suppress and Punish Trafficking in Persons Especially</w:t>
      </w:r>
      <w:r w:rsidRPr="007526F7">
        <w:rPr>
          <w:spacing w:val="1"/>
        </w:rPr>
        <w:t xml:space="preserve"> </w:t>
      </w:r>
      <w:r w:rsidRPr="007526F7">
        <w:t>Women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Children,</w:t>
      </w:r>
      <w:r w:rsidRPr="007526F7">
        <w:rPr>
          <w:spacing w:val="-1"/>
        </w:rPr>
        <w:t xml:space="preserve"> </w:t>
      </w:r>
      <w:r w:rsidRPr="007526F7">
        <w:t>supplementing</w:t>
      </w:r>
      <w:r w:rsidRPr="007526F7">
        <w:rPr>
          <w:spacing w:val="-4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United</w:t>
      </w:r>
      <w:r w:rsidRPr="007526F7">
        <w:rPr>
          <w:spacing w:val="1"/>
        </w:rPr>
        <w:t xml:space="preserve"> </w:t>
      </w:r>
      <w:r w:rsidRPr="007526F7">
        <w:t>Nations</w:t>
      </w:r>
      <w:r w:rsidRPr="007526F7">
        <w:rPr>
          <w:spacing w:val="-1"/>
        </w:rPr>
        <w:t xml:space="preserve"> </w:t>
      </w: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against</w:t>
      </w:r>
      <w:r w:rsidRPr="007526F7">
        <w:rPr>
          <w:spacing w:val="-57"/>
        </w:rPr>
        <w:t xml:space="preserve"> </w:t>
      </w:r>
      <w:r w:rsidRPr="007526F7">
        <w:t>Transnational</w:t>
      </w:r>
      <w:r w:rsidRPr="007526F7">
        <w:rPr>
          <w:spacing w:val="-1"/>
        </w:rPr>
        <w:t xml:space="preserve"> </w:t>
      </w:r>
      <w:r w:rsidRPr="007526F7">
        <w:t>Organized Crime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Regional</w:t>
      </w:r>
      <w:r w:rsidRPr="007526F7">
        <w:rPr>
          <w:spacing w:val="-3"/>
          <w:sz w:val="22"/>
          <w:szCs w:val="22"/>
        </w:rPr>
        <w:t xml:space="preserve"> </w:t>
      </w:r>
      <w:r w:rsidRPr="007526F7">
        <w:rPr>
          <w:sz w:val="22"/>
          <w:szCs w:val="22"/>
        </w:rPr>
        <w:t>human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rights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treaties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25"/>
        <w:jc w:val="both"/>
      </w:pPr>
      <w:r w:rsidRPr="007526F7">
        <w:t>African Charter on Human and Peoples’ Rights, and the Protocol on the Rights of</w:t>
      </w:r>
      <w:r w:rsidRPr="007526F7">
        <w:rPr>
          <w:spacing w:val="-57"/>
        </w:rPr>
        <w:t xml:space="preserve"> </w:t>
      </w:r>
      <w:r w:rsidRPr="007526F7">
        <w:t>Women</w:t>
      </w:r>
      <w:r w:rsidRPr="007526F7">
        <w:rPr>
          <w:spacing w:val="-1"/>
        </w:rPr>
        <w:t xml:space="preserve"> </w:t>
      </w:r>
      <w:r w:rsidRPr="007526F7">
        <w:t>in Africa</w:t>
      </w:r>
      <w:r w:rsidRPr="007526F7">
        <w:rPr>
          <w:spacing w:val="-1"/>
        </w:rPr>
        <w:t xml:space="preserve"> </w:t>
      </w:r>
      <w:r w:rsidRPr="007526F7">
        <w:t>(Maputo Protocol)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8"/>
        <w:jc w:val="both"/>
      </w:pPr>
      <w:r w:rsidRPr="007526F7">
        <w:t>American Convention on Human Rights, and the Inter-American Convention on</w:t>
      </w:r>
      <w:r w:rsidRPr="007526F7">
        <w:rPr>
          <w:spacing w:val="-57"/>
        </w:rPr>
        <w:t xml:space="preserve"> </w:t>
      </w:r>
      <w:r w:rsidRPr="007526F7">
        <w:t>the</w:t>
      </w:r>
      <w:r w:rsidRPr="007526F7">
        <w:rPr>
          <w:spacing w:val="-1"/>
        </w:rPr>
        <w:t xml:space="preserve"> </w:t>
      </w:r>
      <w:r w:rsidRPr="007526F7">
        <w:t>Prevention, Punishment and</w:t>
      </w:r>
      <w:r w:rsidRPr="007526F7">
        <w:rPr>
          <w:spacing w:val="-1"/>
        </w:rPr>
        <w:t xml:space="preserve"> </w:t>
      </w:r>
      <w:r w:rsidRPr="007526F7">
        <w:t>Eradication of</w:t>
      </w:r>
      <w:r w:rsidRPr="007526F7">
        <w:rPr>
          <w:spacing w:val="-1"/>
        </w:rPr>
        <w:t xml:space="preserve"> </w:t>
      </w:r>
      <w:r w:rsidRPr="007526F7">
        <w:t>Violence</w:t>
      </w:r>
      <w:r w:rsidRPr="007526F7">
        <w:rPr>
          <w:spacing w:val="-1"/>
        </w:rPr>
        <w:t xml:space="preserve"> </w:t>
      </w:r>
      <w:r w:rsidRPr="007526F7">
        <w:t>against</w:t>
      </w:r>
      <w:r w:rsidRPr="007526F7">
        <w:rPr>
          <w:spacing w:val="-1"/>
        </w:rPr>
        <w:t xml:space="preserve"> </w:t>
      </w:r>
      <w:r w:rsidRPr="007526F7">
        <w:t>Women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Arab</w:t>
      </w:r>
      <w:r w:rsidRPr="007526F7">
        <w:rPr>
          <w:spacing w:val="-2"/>
        </w:rPr>
        <w:t xml:space="preserve"> </w:t>
      </w:r>
      <w:r w:rsidRPr="007526F7">
        <w:t>Charter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Human</w:t>
      </w:r>
      <w:r w:rsidRPr="007526F7">
        <w:rPr>
          <w:spacing w:val="-1"/>
        </w:rPr>
        <w:t xml:space="preserve"> </w:t>
      </w:r>
      <w:r w:rsidRPr="007526F7">
        <w:t>Rights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91"/>
        <w:jc w:val="both"/>
      </w:pPr>
      <w:r w:rsidRPr="007526F7">
        <w:t>European Convention on Human Rights, and the Council of Europe Convention</w:t>
      </w:r>
      <w:r w:rsidRPr="007526F7">
        <w:rPr>
          <w:spacing w:val="-57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preventing</w:t>
      </w:r>
      <w:r w:rsidRPr="007526F7">
        <w:rPr>
          <w:spacing w:val="-3"/>
        </w:rPr>
        <w:t xml:space="preserve"> </w:t>
      </w:r>
      <w:r w:rsidRPr="007526F7">
        <w:t>and combatting</w:t>
      </w:r>
      <w:r w:rsidRPr="007526F7">
        <w:rPr>
          <w:spacing w:val="-2"/>
        </w:rPr>
        <w:t xml:space="preserve"> </w:t>
      </w:r>
      <w:r w:rsidRPr="007526F7">
        <w:t>violence</w:t>
      </w:r>
      <w:r w:rsidRPr="007526F7">
        <w:rPr>
          <w:spacing w:val="1"/>
        </w:rPr>
        <w:t xml:space="preserve"> </w:t>
      </w:r>
      <w:r w:rsidRPr="007526F7">
        <w:t>against women</w:t>
      </w:r>
      <w:r w:rsidRPr="007526F7">
        <w:rPr>
          <w:spacing w:val="-1"/>
        </w:rPr>
        <w:t xml:space="preserve"> </w:t>
      </w:r>
      <w:r w:rsidRPr="007526F7">
        <w:t>and domestic</w:t>
      </w:r>
      <w:r w:rsidRPr="007526F7">
        <w:rPr>
          <w:spacing w:val="-1"/>
        </w:rPr>
        <w:t xml:space="preserve"> </w:t>
      </w:r>
      <w:r w:rsidRPr="007526F7">
        <w:t>violence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ILO</w:t>
      </w:r>
      <w:r w:rsidRPr="007526F7">
        <w:rPr>
          <w:spacing w:val="-2"/>
          <w:sz w:val="22"/>
          <w:szCs w:val="22"/>
        </w:rPr>
        <w:t xml:space="preserve"> </w:t>
      </w:r>
      <w:r w:rsidRPr="007526F7">
        <w:rPr>
          <w:sz w:val="22"/>
          <w:szCs w:val="22"/>
        </w:rPr>
        <w:t>Conventions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Equal</w:t>
      </w:r>
      <w:r w:rsidRPr="007526F7">
        <w:rPr>
          <w:spacing w:val="-1"/>
        </w:rPr>
        <w:t xml:space="preserve"> </w:t>
      </w:r>
      <w:r w:rsidRPr="007526F7">
        <w:t>Remuneration</w:t>
      </w:r>
      <w:r w:rsidRPr="007526F7">
        <w:rPr>
          <w:spacing w:val="-1"/>
        </w:rPr>
        <w:t xml:space="preserve"> </w:t>
      </w:r>
      <w:r w:rsidRPr="007526F7">
        <w:t>Convention,</w:t>
      </w:r>
      <w:r w:rsidRPr="007526F7">
        <w:rPr>
          <w:spacing w:val="-1"/>
        </w:rPr>
        <w:t xml:space="preserve"> </w:t>
      </w:r>
      <w:r w:rsidRPr="007526F7">
        <w:t>1951</w:t>
      </w:r>
      <w:r w:rsidRPr="007526F7">
        <w:rPr>
          <w:spacing w:val="-1"/>
        </w:rPr>
        <w:t xml:space="preserve"> </w:t>
      </w:r>
      <w:r w:rsidRPr="007526F7">
        <w:t>(No.</w:t>
      </w:r>
      <w:r w:rsidRPr="007526F7">
        <w:rPr>
          <w:spacing w:val="-1"/>
        </w:rPr>
        <w:t xml:space="preserve"> </w:t>
      </w:r>
      <w:r w:rsidRPr="007526F7">
        <w:t>100)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Discrimination</w:t>
      </w:r>
      <w:r w:rsidRPr="007526F7">
        <w:rPr>
          <w:spacing w:val="-1"/>
        </w:rPr>
        <w:t xml:space="preserve"> </w:t>
      </w:r>
      <w:r w:rsidRPr="007526F7">
        <w:t>(Employment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Occupation)</w:t>
      </w:r>
      <w:r w:rsidRPr="007526F7">
        <w:rPr>
          <w:spacing w:val="-1"/>
        </w:rPr>
        <w:t xml:space="preserve"> </w:t>
      </w:r>
      <w:r w:rsidRPr="007526F7">
        <w:t>Convention,</w:t>
      </w:r>
      <w:r w:rsidRPr="007526F7">
        <w:rPr>
          <w:spacing w:val="-1"/>
        </w:rPr>
        <w:t xml:space="preserve"> </w:t>
      </w:r>
      <w:r w:rsidRPr="007526F7">
        <w:t>1958</w:t>
      </w:r>
      <w:r w:rsidRPr="007526F7">
        <w:rPr>
          <w:spacing w:val="-1"/>
        </w:rPr>
        <w:t xml:space="preserve"> </w:t>
      </w:r>
      <w:r w:rsidRPr="007526F7">
        <w:t>(No.</w:t>
      </w:r>
      <w:r w:rsidRPr="007526F7">
        <w:rPr>
          <w:spacing w:val="-1"/>
        </w:rPr>
        <w:t xml:space="preserve"> </w:t>
      </w:r>
      <w:r w:rsidRPr="007526F7">
        <w:t>111)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Workers</w:t>
      </w:r>
      <w:r w:rsidRPr="007526F7">
        <w:rPr>
          <w:spacing w:val="-1"/>
        </w:rPr>
        <w:t xml:space="preserve"> </w:t>
      </w:r>
      <w:r w:rsidRPr="007526F7">
        <w:t>with Family</w:t>
      </w:r>
      <w:r w:rsidRPr="007526F7">
        <w:rPr>
          <w:spacing w:val="-6"/>
        </w:rPr>
        <w:t xml:space="preserve"> </w:t>
      </w:r>
      <w:r w:rsidRPr="007526F7">
        <w:t>Responsibilities Convention, 1981</w:t>
      </w:r>
      <w:r w:rsidRPr="007526F7">
        <w:rPr>
          <w:spacing w:val="-1"/>
        </w:rPr>
        <w:t xml:space="preserve"> </w:t>
      </w:r>
      <w:r w:rsidRPr="007526F7">
        <w:t>(No. 156)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Indigenous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Tribal Peoples</w:t>
      </w:r>
      <w:r w:rsidRPr="007526F7">
        <w:rPr>
          <w:spacing w:val="-1"/>
        </w:rPr>
        <w:t xml:space="preserve"> </w:t>
      </w:r>
      <w:r w:rsidRPr="007526F7">
        <w:t>Convention,</w:t>
      </w:r>
      <w:r w:rsidRPr="007526F7">
        <w:rPr>
          <w:spacing w:val="-1"/>
        </w:rPr>
        <w:t xml:space="preserve"> </w:t>
      </w:r>
      <w:r w:rsidRPr="007526F7">
        <w:t>1989 (No.</w:t>
      </w:r>
      <w:r w:rsidRPr="007526F7">
        <w:rPr>
          <w:spacing w:val="-1"/>
        </w:rPr>
        <w:t xml:space="preserve"> </w:t>
      </w:r>
      <w:r w:rsidRPr="007526F7">
        <w:t>169)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Convention</w:t>
      </w:r>
      <w:r w:rsidRPr="007526F7">
        <w:rPr>
          <w:spacing w:val="-1"/>
        </w:rPr>
        <w:t xml:space="preserve"> </w:t>
      </w:r>
      <w:r w:rsidRPr="007526F7">
        <w:t>concerning</w:t>
      </w:r>
      <w:r w:rsidRPr="007526F7">
        <w:rPr>
          <w:spacing w:val="-3"/>
        </w:rPr>
        <w:t xml:space="preserve"> </w:t>
      </w:r>
      <w:r w:rsidRPr="007526F7">
        <w:t>Part-time</w:t>
      </w:r>
      <w:r w:rsidRPr="007526F7">
        <w:rPr>
          <w:spacing w:val="-1"/>
        </w:rPr>
        <w:t xml:space="preserve"> </w:t>
      </w:r>
      <w:r w:rsidRPr="007526F7">
        <w:t>work (No 175)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7526F7">
        <w:t>Maternity</w:t>
      </w:r>
      <w:r w:rsidRPr="007526F7">
        <w:rPr>
          <w:spacing w:val="-6"/>
        </w:rPr>
        <w:t xml:space="preserve"> </w:t>
      </w:r>
      <w:r w:rsidRPr="007526F7">
        <w:t>Protection Convention, 2000 (No. 183)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Domestic</w:t>
      </w:r>
      <w:r w:rsidRPr="007526F7">
        <w:rPr>
          <w:spacing w:val="-2"/>
        </w:rPr>
        <w:t xml:space="preserve"> </w:t>
      </w:r>
      <w:r w:rsidRPr="007526F7">
        <w:t>Workers</w:t>
      </w:r>
      <w:r w:rsidRPr="007526F7">
        <w:rPr>
          <w:spacing w:val="-1"/>
        </w:rPr>
        <w:t xml:space="preserve"> </w:t>
      </w:r>
      <w:r w:rsidRPr="007526F7">
        <w:t>Convention, 2011</w:t>
      </w:r>
      <w:r w:rsidRPr="007526F7">
        <w:rPr>
          <w:spacing w:val="-1"/>
        </w:rPr>
        <w:t xml:space="preserve"> </w:t>
      </w:r>
      <w:r w:rsidRPr="007526F7">
        <w:t>(No.</w:t>
      </w:r>
      <w:r w:rsidRPr="007526F7">
        <w:rPr>
          <w:spacing w:val="-1"/>
        </w:rPr>
        <w:t xml:space="preserve"> </w:t>
      </w:r>
      <w:r w:rsidRPr="007526F7">
        <w:t>189)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right="3717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International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Declarations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and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Political</w:t>
      </w:r>
      <w:r w:rsidRPr="007526F7">
        <w:rPr>
          <w:spacing w:val="-4"/>
          <w:sz w:val="22"/>
          <w:szCs w:val="22"/>
        </w:rPr>
        <w:t xml:space="preserve"> </w:t>
      </w:r>
      <w:r w:rsidRPr="007526F7">
        <w:rPr>
          <w:sz w:val="22"/>
          <w:szCs w:val="22"/>
        </w:rPr>
        <w:t>Commitments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359"/>
          <w:tab w:val="left" w:pos="821"/>
        </w:tabs>
        <w:ind w:right="3744" w:hanging="821"/>
        <w:jc w:val="both"/>
      </w:pPr>
      <w:r w:rsidRPr="007526F7">
        <w:t>Vienna</w:t>
      </w:r>
      <w:r w:rsidRPr="007526F7">
        <w:rPr>
          <w:spacing w:val="-3"/>
        </w:rPr>
        <w:t xml:space="preserve"> </w:t>
      </w:r>
      <w:r w:rsidRPr="007526F7">
        <w:t>Declaration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1"/>
        </w:rPr>
        <w:t xml:space="preserve"> </w:t>
      </w:r>
      <w:r w:rsidRPr="007526F7">
        <w:t>Programme</w:t>
      </w:r>
      <w:r w:rsidRPr="007526F7">
        <w:rPr>
          <w:spacing w:val="-2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Action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Cairo</w:t>
      </w:r>
      <w:r w:rsidRPr="007526F7">
        <w:rPr>
          <w:spacing w:val="-2"/>
        </w:rPr>
        <w:t xml:space="preserve"> </w:t>
      </w:r>
      <w:r w:rsidRPr="007526F7">
        <w:t>Declaration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2"/>
        </w:rPr>
        <w:t xml:space="preserve"> </w:t>
      </w:r>
      <w:r w:rsidRPr="007526F7">
        <w:t>Programme</w:t>
      </w:r>
      <w:r w:rsidRPr="007526F7">
        <w:rPr>
          <w:spacing w:val="-3"/>
        </w:rPr>
        <w:t xml:space="preserve"> </w:t>
      </w:r>
      <w:r w:rsidRPr="007526F7">
        <w:t>of</w:t>
      </w:r>
      <w:r w:rsidRPr="007526F7">
        <w:rPr>
          <w:spacing w:val="-2"/>
        </w:rPr>
        <w:t xml:space="preserve"> </w:t>
      </w:r>
      <w:r w:rsidRPr="007526F7">
        <w:t>Action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Beijing</w:t>
      </w:r>
      <w:r w:rsidRPr="007526F7">
        <w:rPr>
          <w:spacing w:val="-3"/>
        </w:rPr>
        <w:t xml:space="preserve"> </w:t>
      </w:r>
      <w:r w:rsidRPr="007526F7">
        <w:t>Declaration</w:t>
      </w:r>
      <w:r w:rsidRPr="007526F7">
        <w:rPr>
          <w:spacing w:val="-2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Platform</w:t>
      </w:r>
      <w:r w:rsidRPr="007526F7">
        <w:rPr>
          <w:spacing w:val="-2"/>
        </w:rPr>
        <w:t xml:space="preserve"> </w:t>
      </w:r>
      <w:r w:rsidRPr="007526F7">
        <w:t>for</w:t>
      </w:r>
      <w:r w:rsidRPr="007526F7">
        <w:rPr>
          <w:spacing w:val="-4"/>
        </w:rPr>
        <w:t xml:space="preserve"> </w:t>
      </w:r>
      <w:r w:rsidRPr="007526F7">
        <w:t>Action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Millennium</w:t>
      </w:r>
      <w:r w:rsidRPr="007526F7">
        <w:rPr>
          <w:spacing w:val="-4"/>
        </w:rPr>
        <w:t xml:space="preserve"> </w:t>
      </w:r>
      <w:r w:rsidRPr="007526F7">
        <w:t>Declaration</w:t>
      </w:r>
    </w:p>
    <w:p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:rsidR="00735FF9" w:rsidRPr="007526F7" w:rsidRDefault="00D94668" w:rsidP="007526F7">
      <w:pPr>
        <w:pStyle w:val="BodyText"/>
        <w:ind w:left="100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Security</w:t>
      </w:r>
      <w:r w:rsidRPr="007526F7">
        <w:rPr>
          <w:spacing w:val="-6"/>
          <w:sz w:val="22"/>
          <w:szCs w:val="22"/>
        </w:rPr>
        <w:t xml:space="preserve"> </w:t>
      </w:r>
      <w:r w:rsidRPr="007526F7">
        <w:rPr>
          <w:sz w:val="22"/>
          <w:szCs w:val="22"/>
        </w:rPr>
        <w:t>Council resolutions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1325 on women, peace</w:t>
      </w:r>
      <w:r w:rsidRPr="007526F7">
        <w:rPr>
          <w:spacing w:val="-1"/>
        </w:rPr>
        <w:t xml:space="preserve"> </w:t>
      </w:r>
      <w:r w:rsidRPr="007526F7">
        <w:t>and security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7526F7">
        <w:t>1820,</w:t>
      </w:r>
      <w:r w:rsidRPr="007526F7">
        <w:rPr>
          <w:spacing w:val="-1"/>
        </w:rPr>
        <w:t xml:space="preserve"> </w:t>
      </w:r>
      <w:r w:rsidRPr="007526F7">
        <w:t>1888</w:t>
      </w:r>
      <w:r w:rsidRPr="007526F7">
        <w:rPr>
          <w:spacing w:val="-1"/>
        </w:rPr>
        <w:t xml:space="preserve"> </w:t>
      </w:r>
      <w:r w:rsidRPr="007526F7">
        <w:t>and 1960</w:t>
      </w:r>
      <w:r w:rsidRPr="007526F7">
        <w:rPr>
          <w:spacing w:val="-1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sexual violence</w:t>
      </w:r>
      <w:r w:rsidRPr="007526F7">
        <w:rPr>
          <w:spacing w:val="-2"/>
        </w:rPr>
        <w:t xml:space="preserve"> </w:t>
      </w:r>
      <w:r w:rsidRPr="007526F7">
        <w:t>in</w:t>
      </w:r>
      <w:r w:rsidRPr="007526F7">
        <w:rPr>
          <w:spacing w:val="-1"/>
        </w:rPr>
        <w:t xml:space="preserve"> </w:t>
      </w:r>
      <w:r w:rsidRPr="007526F7">
        <w:t>conflict</w:t>
      </w:r>
    </w:p>
    <w:p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1889</w:t>
      </w:r>
      <w:r w:rsidRPr="007526F7">
        <w:rPr>
          <w:spacing w:val="-2"/>
        </w:rPr>
        <w:t xml:space="preserve"> </w:t>
      </w:r>
      <w:r w:rsidRPr="007526F7">
        <w:t>on</w:t>
      </w:r>
      <w:r w:rsidRPr="007526F7">
        <w:rPr>
          <w:spacing w:val="-1"/>
        </w:rPr>
        <w:t xml:space="preserve"> </w:t>
      </w:r>
      <w:r w:rsidRPr="007526F7">
        <w:t>women’s</w:t>
      </w:r>
      <w:r w:rsidRPr="007526F7">
        <w:rPr>
          <w:spacing w:val="-2"/>
        </w:rPr>
        <w:t xml:space="preserve"> </w:t>
      </w:r>
      <w:r w:rsidRPr="007526F7">
        <w:t>role</w:t>
      </w:r>
      <w:r w:rsidRPr="007526F7">
        <w:rPr>
          <w:spacing w:val="-2"/>
        </w:rPr>
        <w:t xml:space="preserve"> </w:t>
      </w:r>
      <w:r w:rsidRPr="007526F7">
        <w:t>in</w:t>
      </w:r>
      <w:r w:rsidRPr="007526F7">
        <w:rPr>
          <w:spacing w:val="1"/>
        </w:rPr>
        <w:t xml:space="preserve"> </w:t>
      </w:r>
      <w:r w:rsidRPr="007526F7">
        <w:t>post-conflict</w:t>
      </w:r>
      <w:r w:rsidRPr="007526F7">
        <w:rPr>
          <w:spacing w:val="-1"/>
        </w:rPr>
        <w:t xml:space="preserve"> </w:t>
      </w:r>
      <w:r w:rsidRPr="007526F7">
        <w:t>and</w:t>
      </w:r>
      <w:r w:rsidRPr="007526F7">
        <w:rPr>
          <w:spacing w:val="-1"/>
        </w:rPr>
        <w:t xml:space="preserve"> </w:t>
      </w:r>
      <w:r w:rsidRPr="007526F7">
        <w:t>reconstruction</w:t>
      </w:r>
    </w:p>
    <w:p w:rsidR="00735FF9" w:rsidRPr="007526F7" w:rsidRDefault="00735FF9">
      <w:pPr>
        <w:sectPr w:rsidR="00735FF9" w:rsidRPr="007526F7" w:rsidSect="000154D0">
          <w:pgSz w:w="12240" w:h="15840"/>
          <w:pgMar w:top="150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5FF9" w:rsidRPr="007526F7" w:rsidRDefault="00735FF9">
      <w:pPr>
        <w:pStyle w:val="BodyText"/>
        <w:spacing w:before="4"/>
        <w:rPr>
          <w:sz w:val="22"/>
          <w:szCs w:val="22"/>
        </w:rPr>
      </w:pPr>
    </w:p>
    <w:sectPr w:rsidR="00735FF9" w:rsidRPr="007526F7" w:rsidSect="000154D0">
      <w:pgSz w:w="12240" w:h="15840"/>
      <w:pgMar w:top="1500" w:right="1540" w:bottom="1180" w:left="1700" w:header="0" w:footer="9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08" w:rsidRDefault="005A3108">
      <w:r>
        <w:separator/>
      </w:r>
    </w:p>
  </w:endnote>
  <w:endnote w:type="continuationSeparator" w:id="0">
    <w:p w:rsidR="005A3108" w:rsidRDefault="005A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FF9" w:rsidRDefault="005A3108">
    <w:pPr>
      <w:pStyle w:val="BodyText"/>
      <w:spacing w:line="14" w:lineRule="auto"/>
      <w:rPr>
        <w:sz w:val="19"/>
      </w:rPr>
    </w:pPr>
    <w:r>
      <w:pict>
        <v:rect id="docshape1" o:spid="_x0000_s2050" style="position:absolute;margin-left:88.6pt;margin-top:727.1pt;width:435pt;height:.5pt;z-index:-15853568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87pt;margin-top:727.75pt;width:56.85pt;height:15.3pt;z-index:-15853056;mso-position-horizontal-relative:page;mso-position-vertical-relative:page" filled="f" stroked="f">
          <v:textbox style="mso-next-textbox:#docshape2" inset="0,0,0,0">
            <w:txbxContent>
              <w:p w:rsidR="00735FF9" w:rsidRDefault="00D9466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57FBB">
                  <w:rPr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a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08" w:rsidRDefault="005A3108">
      <w:r>
        <w:separator/>
      </w:r>
    </w:p>
  </w:footnote>
  <w:footnote w:type="continuationSeparator" w:id="0">
    <w:p w:rsidR="005A3108" w:rsidRDefault="005A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1DF2"/>
    <w:multiLevelType w:val="hybridMultilevel"/>
    <w:tmpl w:val="197ACEFE"/>
    <w:lvl w:ilvl="0" w:tplc="694E5B7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68DBC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74AA44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439C347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F3C2D9F6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2E86374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65AABB0E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BCF6CA7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950E9D9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48670E"/>
    <w:multiLevelType w:val="hybridMultilevel"/>
    <w:tmpl w:val="82128DA8"/>
    <w:lvl w:ilvl="0" w:tplc="07000FB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B74A0B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D76C066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AA2383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A6429A8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0EC2782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EC5E66B8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0D0CDAF6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C30415D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113E9E"/>
    <w:multiLevelType w:val="hybridMultilevel"/>
    <w:tmpl w:val="05BAF212"/>
    <w:lvl w:ilvl="0" w:tplc="5EBCE712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3E699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252A285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4252A7D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B82E345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EB22150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F9E4482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5E6A72B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7EF8901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FF9"/>
    <w:rsid w:val="000154D0"/>
    <w:rsid w:val="00357FBB"/>
    <w:rsid w:val="005A3108"/>
    <w:rsid w:val="00735FF9"/>
    <w:rsid w:val="007526F7"/>
    <w:rsid w:val="00D91D13"/>
    <w:rsid w:val="00D94668"/>
    <w:rsid w:val="00E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796D65C-0A5A-48CF-941F-02EA4CD1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94" w:right="7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1B97-A944-45E5-9734-617087AA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Cinda</dc:creator>
  <cp:lastModifiedBy>Wisani Baloyi</cp:lastModifiedBy>
  <cp:revision>4</cp:revision>
  <cp:lastPrinted>2022-02-18T07:17:00Z</cp:lastPrinted>
  <dcterms:created xsi:type="dcterms:W3CDTF">2021-07-22T10:54:00Z</dcterms:created>
  <dcterms:modified xsi:type="dcterms:W3CDTF">2022-02-18T07:17:00Z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2021-07-22T00:00:00Z</vt:filetime>
  </property>
</Properties>
</file>